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422DE7" w14:textId="77777777" w:rsidR="007178CC" w:rsidRPr="00593A6E" w:rsidRDefault="007178CC" w:rsidP="00593A6E">
      <w:pPr>
        <w:spacing w:line="480" w:lineRule="auto"/>
        <w:rPr>
          <w:rFonts w:ascii="Times New Roman" w:hAnsi="Times New Roman" w:cs="Times New Roman"/>
          <w:sz w:val="24"/>
          <w:szCs w:val="24"/>
        </w:rPr>
      </w:pPr>
    </w:p>
    <w:p w14:paraId="58472914" w14:textId="77777777" w:rsidR="00361C93" w:rsidRDefault="00361C93" w:rsidP="00593A6E">
      <w:pPr>
        <w:spacing w:line="480" w:lineRule="auto"/>
        <w:jc w:val="center"/>
        <w:rPr>
          <w:rFonts w:ascii="Times New Roman" w:hAnsi="Times New Roman" w:cs="Times New Roman"/>
          <w:sz w:val="24"/>
          <w:szCs w:val="24"/>
        </w:rPr>
      </w:pPr>
    </w:p>
    <w:p w14:paraId="3A07852A" w14:textId="77777777" w:rsidR="00361C93" w:rsidRDefault="00361C93" w:rsidP="00593A6E">
      <w:pPr>
        <w:spacing w:line="480" w:lineRule="auto"/>
        <w:jc w:val="center"/>
        <w:rPr>
          <w:rFonts w:ascii="Times New Roman" w:hAnsi="Times New Roman" w:cs="Times New Roman"/>
          <w:sz w:val="24"/>
          <w:szCs w:val="24"/>
        </w:rPr>
      </w:pPr>
    </w:p>
    <w:p w14:paraId="1D11F77E" w14:textId="77777777" w:rsidR="00361C93" w:rsidRDefault="00361C93" w:rsidP="00593A6E">
      <w:pPr>
        <w:spacing w:line="480" w:lineRule="auto"/>
        <w:jc w:val="center"/>
        <w:rPr>
          <w:rFonts w:ascii="Times New Roman" w:hAnsi="Times New Roman" w:cs="Times New Roman"/>
          <w:sz w:val="24"/>
          <w:szCs w:val="24"/>
        </w:rPr>
      </w:pPr>
    </w:p>
    <w:p w14:paraId="09E36238" w14:textId="77777777" w:rsidR="00361C93" w:rsidRDefault="00361C93" w:rsidP="00593A6E">
      <w:pPr>
        <w:spacing w:line="480" w:lineRule="auto"/>
        <w:jc w:val="center"/>
        <w:rPr>
          <w:rFonts w:ascii="Times New Roman" w:hAnsi="Times New Roman" w:cs="Times New Roman"/>
          <w:sz w:val="24"/>
          <w:szCs w:val="24"/>
        </w:rPr>
      </w:pPr>
    </w:p>
    <w:p w14:paraId="6906F6BC" w14:textId="55506FF1" w:rsidR="007178CC" w:rsidRDefault="00593A6E" w:rsidP="00593A6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Cultural Assessment </w:t>
      </w:r>
    </w:p>
    <w:p w14:paraId="4F499F3D" w14:textId="5B4F3775" w:rsidR="00593A6E" w:rsidRDefault="00593A6E" w:rsidP="00593A6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090F7A6B" w14:textId="2533A21C" w:rsidR="00593A6E" w:rsidRDefault="00361C93" w:rsidP="00593A6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w:t>
      </w:r>
      <w:r w:rsidR="00593A6E">
        <w:rPr>
          <w:rFonts w:ascii="Times New Roman" w:hAnsi="Times New Roman" w:cs="Times New Roman"/>
          <w:sz w:val="24"/>
          <w:szCs w:val="24"/>
        </w:rPr>
        <w:t xml:space="preserve"> Name </w:t>
      </w:r>
    </w:p>
    <w:p w14:paraId="48DEE32A" w14:textId="75604D92" w:rsidR="00361C93" w:rsidRPr="00593A6E" w:rsidRDefault="00361C93" w:rsidP="00593A6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34BB9B56" w14:textId="77777777" w:rsidR="007178CC" w:rsidRPr="00593A6E" w:rsidRDefault="007178CC" w:rsidP="00593A6E">
      <w:pPr>
        <w:spacing w:line="480" w:lineRule="auto"/>
        <w:rPr>
          <w:rFonts w:ascii="Times New Roman" w:hAnsi="Times New Roman" w:cs="Times New Roman"/>
          <w:sz w:val="24"/>
          <w:szCs w:val="24"/>
        </w:rPr>
      </w:pPr>
    </w:p>
    <w:p w14:paraId="5025767A" w14:textId="77777777" w:rsidR="007178CC" w:rsidRPr="00593A6E" w:rsidRDefault="007178CC" w:rsidP="00593A6E">
      <w:pPr>
        <w:spacing w:line="480" w:lineRule="auto"/>
        <w:rPr>
          <w:rFonts w:ascii="Times New Roman" w:hAnsi="Times New Roman" w:cs="Times New Roman"/>
          <w:sz w:val="24"/>
          <w:szCs w:val="24"/>
        </w:rPr>
      </w:pPr>
    </w:p>
    <w:p w14:paraId="3526A8DC" w14:textId="77777777" w:rsidR="007178CC" w:rsidRPr="00593A6E" w:rsidRDefault="007178CC" w:rsidP="00593A6E">
      <w:pPr>
        <w:spacing w:line="480" w:lineRule="auto"/>
        <w:rPr>
          <w:rFonts w:ascii="Times New Roman" w:hAnsi="Times New Roman" w:cs="Times New Roman"/>
          <w:sz w:val="24"/>
          <w:szCs w:val="24"/>
        </w:rPr>
      </w:pPr>
    </w:p>
    <w:p w14:paraId="62EC79E4" w14:textId="77777777" w:rsidR="007178CC" w:rsidRPr="00593A6E" w:rsidRDefault="007178CC" w:rsidP="00593A6E">
      <w:pPr>
        <w:spacing w:line="480" w:lineRule="auto"/>
        <w:rPr>
          <w:rFonts w:ascii="Times New Roman" w:hAnsi="Times New Roman" w:cs="Times New Roman"/>
          <w:sz w:val="24"/>
          <w:szCs w:val="24"/>
        </w:rPr>
      </w:pPr>
    </w:p>
    <w:p w14:paraId="651838C6" w14:textId="77777777" w:rsidR="007178CC" w:rsidRPr="00593A6E" w:rsidRDefault="007178CC" w:rsidP="00593A6E">
      <w:pPr>
        <w:spacing w:line="480" w:lineRule="auto"/>
        <w:rPr>
          <w:rFonts w:ascii="Times New Roman" w:hAnsi="Times New Roman" w:cs="Times New Roman"/>
          <w:sz w:val="24"/>
          <w:szCs w:val="24"/>
        </w:rPr>
      </w:pPr>
    </w:p>
    <w:p w14:paraId="512EC4FA" w14:textId="77777777" w:rsidR="00CA43D9" w:rsidRDefault="00CA43D9">
      <w:pPr>
        <w:rPr>
          <w:rFonts w:ascii="Times New Roman" w:hAnsi="Times New Roman" w:cs="Times New Roman"/>
          <w:sz w:val="24"/>
          <w:szCs w:val="24"/>
        </w:rPr>
      </w:pPr>
      <w:r>
        <w:rPr>
          <w:rFonts w:ascii="Times New Roman" w:hAnsi="Times New Roman" w:cs="Times New Roman"/>
          <w:sz w:val="24"/>
          <w:szCs w:val="24"/>
        </w:rPr>
        <w:br w:type="page"/>
      </w:r>
    </w:p>
    <w:p w14:paraId="1C991AE0" w14:textId="11CBC41A" w:rsidR="00361C93" w:rsidRPr="00361C93" w:rsidRDefault="00361C93" w:rsidP="00361C93">
      <w:pPr>
        <w:spacing w:line="480" w:lineRule="auto"/>
        <w:jc w:val="center"/>
        <w:rPr>
          <w:rFonts w:ascii="Times New Roman" w:hAnsi="Times New Roman" w:cs="Times New Roman"/>
          <w:sz w:val="24"/>
          <w:szCs w:val="24"/>
        </w:rPr>
      </w:pPr>
      <w:r w:rsidRPr="00361C93">
        <w:rPr>
          <w:rFonts w:ascii="Times New Roman" w:hAnsi="Times New Roman" w:cs="Times New Roman"/>
          <w:sz w:val="24"/>
          <w:szCs w:val="24"/>
        </w:rPr>
        <w:lastRenderedPageBreak/>
        <w:t xml:space="preserve">Cultural Assessment </w:t>
      </w:r>
    </w:p>
    <w:p w14:paraId="5499B992" w14:textId="77777777" w:rsidR="00CA43D9" w:rsidRDefault="001417C7" w:rsidP="00CA43D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1</w:t>
      </w:r>
    </w:p>
    <w:p w14:paraId="53DEB2EB" w14:textId="0C760EB4" w:rsidR="007178CC" w:rsidRPr="00361C93" w:rsidRDefault="007178CC" w:rsidP="00CA43D9">
      <w:pPr>
        <w:spacing w:line="480" w:lineRule="auto"/>
        <w:rPr>
          <w:rFonts w:ascii="Times New Roman" w:hAnsi="Times New Roman" w:cs="Times New Roman"/>
          <w:b/>
          <w:sz w:val="24"/>
          <w:szCs w:val="24"/>
        </w:rPr>
      </w:pPr>
      <w:r w:rsidRPr="00361C93">
        <w:rPr>
          <w:rFonts w:ascii="Times New Roman" w:hAnsi="Times New Roman" w:cs="Times New Roman"/>
          <w:b/>
          <w:sz w:val="24"/>
          <w:szCs w:val="24"/>
        </w:rPr>
        <w:t xml:space="preserve">Reasons </w:t>
      </w:r>
      <w:r w:rsidR="00CA43D9">
        <w:rPr>
          <w:rFonts w:ascii="Times New Roman" w:hAnsi="Times New Roman" w:cs="Times New Roman"/>
          <w:b/>
          <w:sz w:val="24"/>
          <w:szCs w:val="24"/>
        </w:rPr>
        <w:t>for r</w:t>
      </w:r>
      <w:r w:rsidR="00361C93" w:rsidRPr="00361C93">
        <w:rPr>
          <w:rFonts w:ascii="Times New Roman" w:hAnsi="Times New Roman" w:cs="Times New Roman"/>
          <w:b/>
          <w:sz w:val="24"/>
          <w:szCs w:val="24"/>
        </w:rPr>
        <w:t>elocation</w:t>
      </w:r>
    </w:p>
    <w:p w14:paraId="6D756B11" w14:textId="31163CB4" w:rsidR="007178CC" w:rsidRPr="00593A6E" w:rsidRDefault="000702AD" w:rsidP="00361C93">
      <w:pPr>
        <w:spacing w:line="480" w:lineRule="auto"/>
        <w:ind w:firstLine="720"/>
        <w:rPr>
          <w:rFonts w:ascii="Times New Roman" w:hAnsi="Times New Roman" w:cs="Times New Roman"/>
          <w:sz w:val="24"/>
          <w:szCs w:val="24"/>
        </w:rPr>
      </w:pPr>
      <w:r w:rsidRPr="00593A6E">
        <w:rPr>
          <w:rFonts w:ascii="Times New Roman" w:hAnsi="Times New Roman" w:cs="Times New Roman"/>
          <w:sz w:val="24"/>
          <w:szCs w:val="24"/>
        </w:rPr>
        <w:t xml:space="preserve">The clients explained that safety factors which subjected them to danger prompted them to migrate. It was dangerous living in their homeland because of a political war. </w:t>
      </w:r>
      <w:r w:rsidR="00AA15D9" w:rsidRPr="00593A6E">
        <w:rPr>
          <w:rFonts w:ascii="Times New Roman" w:hAnsi="Times New Roman" w:cs="Times New Roman"/>
          <w:sz w:val="24"/>
          <w:szCs w:val="24"/>
        </w:rPr>
        <w:t xml:space="preserve">So, they came here in search for peace. </w:t>
      </w:r>
      <w:r w:rsidRPr="00593A6E">
        <w:rPr>
          <w:rFonts w:ascii="Times New Roman" w:hAnsi="Times New Roman" w:cs="Times New Roman"/>
          <w:sz w:val="24"/>
          <w:szCs w:val="24"/>
        </w:rPr>
        <w:t xml:space="preserve">They accepted to go back only </w:t>
      </w:r>
      <w:r w:rsidR="00AA15D9" w:rsidRPr="00593A6E">
        <w:rPr>
          <w:rFonts w:ascii="Times New Roman" w:hAnsi="Times New Roman" w:cs="Times New Roman"/>
          <w:sz w:val="24"/>
          <w:szCs w:val="24"/>
        </w:rPr>
        <w:t xml:space="preserve">after peace is restored in their land. </w:t>
      </w:r>
    </w:p>
    <w:p w14:paraId="3D2391F8" w14:textId="42374D04" w:rsidR="00AA15D9" w:rsidRPr="00361C93" w:rsidRDefault="00AA15D9" w:rsidP="00CA43D9">
      <w:pPr>
        <w:spacing w:line="480" w:lineRule="auto"/>
        <w:rPr>
          <w:rFonts w:ascii="Times New Roman" w:hAnsi="Times New Roman" w:cs="Times New Roman"/>
          <w:b/>
          <w:sz w:val="24"/>
          <w:szCs w:val="24"/>
        </w:rPr>
      </w:pPr>
      <w:r w:rsidRPr="00361C93">
        <w:rPr>
          <w:rFonts w:ascii="Times New Roman" w:hAnsi="Times New Roman" w:cs="Times New Roman"/>
          <w:b/>
          <w:sz w:val="24"/>
          <w:szCs w:val="24"/>
        </w:rPr>
        <w:t xml:space="preserve">Legal </w:t>
      </w:r>
      <w:r w:rsidR="00CA43D9">
        <w:rPr>
          <w:rFonts w:ascii="Times New Roman" w:hAnsi="Times New Roman" w:cs="Times New Roman"/>
          <w:b/>
          <w:sz w:val="24"/>
          <w:szCs w:val="24"/>
        </w:rPr>
        <w:t>s</w:t>
      </w:r>
      <w:r w:rsidR="00361C93" w:rsidRPr="00361C93">
        <w:rPr>
          <w:rFonts w:ascii="Times New Roman" w:hAnsi="Times New Roman" w:cs="Times New Roman"/>
          <w:b/>
          <w:sz w:val="24"/>
          <w:szCs w:val="24"/>
        </w:rPr>
        <w:t>tatus</w:t>
      </w:r>
    </w:p>
    <w:p w14:paraId="1608540F" w14:textId="2F748B36" w:rsidR="00AA15D9" w:rsidRPr="00593A6E" w:rsidRDefault="00AA15D9" w:rsidP="00361C93">
      <w:pPr>
        <w:spacing w:line="480" w:lineRule="auto"/>
        <w:ind w:firstLine="720"/>
        <w:rPr>
          <w:rFonts w:ascii="Times New Roman" w:hAnsi="Times New Roman" w:cs="Times New Roman"/>
          <w:sz w:val="24"/>
          <w:szCs w:val="24"/>
        </w:rPr>
      </w:pPr>
      <w:r w:rsidRPr="00593A6E">
        <w:rPr>
          <w:rFonts w:ascii="Times New Roman" w:hAnsi="Times New Roman" w:cs="Times New Roman"/>
          <w:sz w:val="24"/>
          <w:szCs w:val="24"/>
        </w:rPr>
        <w:t xml:space="preserve">The </w:t>
      </w:r>
      <w:r w:rsidR="00EE526E" w:rsidRPr="00593A6E">
        <w:rPr>
          <w:rFonts w:ascii="Times New Roman" w:hAnsi="Times New Roman" w:cs="Times New Roman"/>
          <w:sz w:val="24"/>
          <w:szCs w:val="24"/>
        </w:rPr>
        <w:t>immigrants are not bound to become legal long-lasting residents of the</w:t>
      </w:r>
      <w:r w:rsidR="00361C93">
        <w:rPr>
          <w:rFonts w:ascii="Times New Roman" w:hAnsi="Times New Roman" w:cs="Times New Roman"/>
          <w:sz w:val="24"/>
          <w:szCs w:val="24"/>
        </w:rPr>
        <w:t xml:space="preserve"> United States of America</w:t>
      </w:r>
      <w:r w:rsidR="00EE526E" w:rsidRPr="00593A6E">
        <w:rPr>
          <w:rFonts w:ascii="Times New Roman" w:hAnsi="Times New Roman" w:cs="Times New Roman"/>
          <w:sz w:val="24"/>
          <w:szCs w:val="24"/>
        </w:rPr>
        <w:t xml:space="preserve">. Therefore, the clients are doomed to continue being in the shadows of host society for unknown time to come. Advocators of universal amnesty emphasize the importance of recognizing the </w:t>
      </w:r>
      <w:r w:rsidR="00073520" w:rsidRPr="00593A6E">
        <w:rPr>
          <w:rFonts w:ascii="Times New Roman" w:hAnsi="Times New Roman" w:cs="Times New Roman"/>
          <w:sz w:val="24"/>
          <w:szCs w:val="24"/>
        </w:rPr>
        <w:t>immigrant’s</w:t>
      </w:r>
      <w:r w:rsidR="00EE526E" w:rsidRPr="00593A6E">
        <w:rPr>
          <w:rFonts w:ascii="Times New Roman" w:hAnsi="Times New Roman" w:cs="Times New Roman"/>
          <w:sz w:val="24"/>
          <w:szCs w:val="24"/>
        </w:rPr>
        <w:t xml:space="preserve"> contribution to the economy of the </w:t>
      </w:r>
      <w:r w:rsidR="00361C93">
        <w:rPr>
          <w:rFonts w:ascii="Times New Roman" w:hAnsi="Times New Roman" w:cs="Times New Roman"/>
          <w:sz w:val="24"/>
          <w:szCs w:val="24"/>
        </w:rPr>
        <w:t>US</w:t>
      </w:r>
      <w:r w:rsidR="00EE526E" w:rsidRPr="00593A6E">
        <w:rPr>
          <w:rFonts w:ascii="Times New Roman" w:hAnsi="Times New Roman" w:cs="Times New Roman"/>
          <w:sz w:val="24"/>
          <w:szCs w:val="24"/>
        </w:rPr>
        <w:t>. So, allowing the immigrants full citizenship is key to</w:t>
      </w:r>
      <w:r w:rsidR="00073520" w:rsidRPr="00593A6E">
        <w:rPr>
          <w:rFonts w:ascii="Times New Roman" w:hAnsi="Times New Roman" w:cs="Times New Roman"/>
          <w:sz w:val="24"/>
          <w:szCs w:val="24"/>
        </w:rPr>
        <w:t xml:space="preserve"> allowing them enjoy access to the welfare and civil rights. At the moment, the immigrants have no access to various services as they are not legal residents. </w:t>
      </w:r>
    </w:p>
    <w:p w14:paraId="54D81669" w14:textId="151A66B8" w:rsidR="00073520" w:rsidRPr="00361C93" w:rsidRDefault="00073520" w:rsidP="00CA43D9">
      <w:pPr>
        <w:spacing w:line="480" w:lineRule="auto"/>
        <w:rPr>
          <w:rFonts w:ascii="Times New Roman" w:hAnsi="Times New Roman" w:cs="Times New Roman"/>
          <w:b/>
          <w:sz w:val="24"/>
          <w:szCs w:val="24"/>
        </w:rPr>
      </w:pPr>
      <w:r w:rsidRPr="00361C93">
        <w:rPr>
          <w:rFonts w:ascii="Times New Roman" w:hAnsi="Times New Roman" w:cs="Times New Roman"/>
          <w:b/>
          <w:sz w:val="24"/>
          <w:szCs w:val="24"/>
        </w:rPr>
        <w:t xml:space="preserve">Time </w:t>
      </w:r>
      <w:r w:rsidR="00361C93">
        <w:rPr>
          <w:rFonts w:ascii="Times New Roman" w:hAnsi="Times New Roman" w:cs="Times New Roman"/>
          <w:b/>
          <w:sz w:val="24"/>
          <w:szCs w:val="24"/>
        </w:rPr>
        <w:t>i</w:t>
      </w:r>
      <w:r w:rsidR="00CA43D9">
        <w:rPr>
          <w:rFonts w:ascii="Times New Roman" w:hAnsi="Times New Roman" w:cs="Times New Roman"/>
          <w:b/>
          <w:sz w:val="24"/>
          <w:szCs w:val="24"/>
        </w:rPr>
        <w:t>n c</w:t>
      </w:r>
      <w:r w:rsidR="00361C93" w:rsidRPr="00361C93">
        <w:rPr>
          <w:rFonts w:ascii="Times New Roman" w:hAnsi="Times New Roman" w:cs="Times New Roman"/>
          <w:b/>
          <w:sz w:val="24"/>
          <w:szCs w:val="24"/>
        </w:rPr>
        <w:t>ommunity</w:t>
      </w:r>
    </w:p>
    <w:p w14:paraId="4358CA34" w14:textId="077C34E3" w:rsidR="00073520" w:rsidRPr="00593A6E" w:rsidRDefault="00073520" w:rsidP="00361C93">
      <w:pPr>
        <w:spacing w:line="480" w:lineRule="auto"/>
        <w:ind w:firstLine="720"/>
        <w:rPr>
          <w:rFonts w:ascii="Times New Roman" w:hAnsi="Times New Roman" w:cs="Times New Roman"/>
          <w:sz w:val="24"/>
          <w:szCs w:val="24"/>
        </w:rPr>
      </w:pPr>
      <w:r w:rsidRPr="00593A6E">
        <w:rPr>
          <w:rFonts w:ascii="Times New Roman" w:hAnsi="Times New Roman" w:cs="Times New Roman"/>
          <w:sz w:val="24"/>
          <w:szCs w:val="24"/>
        </w:rPr>
        <w:t xml:space="preserve">The clients recall being here for 5 years now. As a result, they have significantly been influenced by </w:t>
      </w:r>
      <w:r w:rsidR="00442176" w:rsidRPr="00593A6E">
        <w:rPr>
          <w:rFonts w:ascii="Times New Roman" w:hAnsi="Times New Roman" w:cs="Times New Roman"/>
          <w:sz w:val="24"/>
          <w:szCs w:val="24"/>
        </w:rPr>
        <w:t xml:space="preserve">factors acculturation such as amalgamation and assimilation. All these changes have come up due to contact between various cultures and change in beliefs. </w:t>
      </w:r>
    </w:p>
    <w:p w14:paraId="43059306" w14:textId="57E282F6" w:rsidR="00442176" w:rsidRPr="00361C93" w:rsidRDefault="00820F57" w:rsidP="00CA43D9">
      <w:pPr>
        <w:spacing w:line="480" w:lineRule="auto"/>
        <w:rPr>
          <w:rFonts w:ascii="Times New Roman" w:hAnsi="Times New Roman" w:cs="Times New Roman"/>
          <w:b/>
          <w:sz w:val="24"/>
          <w:szCs w:val="24"/>
        </w:rPr>
      </w:pPr>
      <w:r w:rsidRPr="00361C93">
        <w:rPr>
          <w:rFonts w:ascii="Times New Roman" w:hAnsi="Times New Roman" w:cs="Times New Roman"/>
          <w:b/>
          <w:sz w:val="24"/>
          <w:szCs w:val="24"/>
        </w:rPr>
        <w:t xml:space="preserve">Language </w:t>
      </w:r>
      <w:r w:rsidR="00CA43D9" w:rsidRPr="00361C93">
        <w:rPr>
          <w:rFonts w:ascii="Times New Roman" w:hAnsi="Times New Roman" w:cs="Times New Roman"/>
          <w:b/>
          <w:sz w:val="24"/>
          <w:szCs w:val="24"/>
        </w:rPr>
        <w:t xml:space="preserve">spoken </w:t>
      </w:r>
      <w:r w:rsidR="00CA43D9">
        <w:rPr>
          <w:rFonts w:ascii="Times New Roman" w:hAnsi="Times New Roman" w:cs="Times New Roman"/>
          <w:b/>
          <w:sz w:val="24"/>
          <w:szCs w:val="24"/>
        </w:rPr>
        <w:t>a</w:t>
      </w:r>
      <w:r w:rsidR="00CA43D9" w:rsidRPr="00361C93">
        <w:rPr>
          <w:rFonts w:ascii="Times New Roman" w:hAnsi="Times New Roman" w:cs="Times New Roman"/>
          <w:b/>
          <w:sz w:val="24"/>
          <w:szCs w:val="24"/>
        </w:rPr>
        <w:t xml:space="preserve">t home </w:t>
      </w:r>
      <w:r w:rsidR="00CA43D9">
        <w:rPr>
          <w:rFonts w:ascii="Times New Roman" w:hAnsi="Times New Roman" w:cs="Times New Roman"/>
          <w:b/>
          <w:sz w:val="24"/>
          <w:szCs w:val="24"/>
        </w:rPr>
        <w:t>a</w:t>
      </w:r>
      <w:r w:rsidR="00CA43D9" w:rsidRPr="00361C93">
        <w:rPr>
          <w:rFonts w:ascii="Times New Roman" w:hAnsi="Times New Roman" w:cs="Times New Roman"/>
          <w:b/>
          <w:sz w:val="24"/>
          <w:szCs w:val="24"/>
        </w:rPr>
        <w:t xml:space="preserve">nd </w:t>
      </w:r>
      <w:r w:rsidR="00CA43D9">
        <w:rPr>
          <w:rFonts w:ascii="Times New Roman" w:hAnsi="Times New Roman" w:cs="Times New Roman"/>
          <w:b/>
          <w:sz w:val="24"/>
          <w:szCs w:val="24"/>
        </w:rPr>
        <w:t>i</w:t>
      </w:r>
      <w:r w:rsidR="00CA43D9" w:rsidRPr="00361C93">
        <w:rPr>
          <w:rFonts w:ascii="Times New Roman" w:hAnsi="Times New Roman" w:cs="Times New Roman"/>
          <w:b/>
          <w:sz w:val="24"/>
          <w:szCs w:val="24"/>
        </w:rPr>
        <w:t xml:space="preserve">n </w:t>
      </w:r>
      <w:r w:rsidR="00CA43D9">
        <w:rPr>
          <w:rFonts w:ascii="Times New Roman" w:hAnsi="Times New Roman" w:cs="Times New Roman"/>
          <w:b/>
          <w:sz w:val="24"/>
          <w:szCs w:val="24"/>
        </w:rPr>
        <w:t>t</w:t>
      </w:r>
      <w:r w:rsidR="00CA43D9" w:rsidRPr="00361C93">
        <w:rPr>
          <w:rFonts w:ascii="Times New Roman" w:hAnsi="Times New Roman" w:cs="Times New Roman"/>
          <w:b/>
          <w:sz w:val="24"/>
          <w:szCs w:val="24"/>
        </w:rPr>
        <w:t>he community</w:t>
      </w:r>
    </w:p>
    <w:p w14:paraId="645CAA02" w14:textId="3F28F92E" w:rsidR="00820F57" w:rsidRPr="00593A6E" w:rsidRDefault="00CA43D9" w:rsidP="00593A6E">
      <w:pPr>
        <w:spacing w:line="480" w:lineRule="auto"/>
        <w:rPr>
          <w:rFonts w:ascii="Times New Roman" w:hAnsi="Times New Roman" w:cs="Times New Roman"/>
          <w:sz w:val="24"/>
          <w:szCs w:val="24"/>
        </w:rPr>
      </w:pPr>
      <w:r>
        <w:rPr>
          <w:rFonts w:ascii="Times New Roman" w:hAnsi="Times New Roman" w:cs="Times New Roman"/>
          <w:sz w:val="24"/>
          <w:szCs w:val="24"/>
        </w:rPr>
        <w:tab/>
      </w:r>
      <w:r w:rsidR="00820F57" w:rsidRPr="00593A6E">
        <w:rPr>
          <w:rFonts w:ascii="Times New Roman" w:hAnsi="Times New Roman" w:cs="Times New Roman"/>
          <w:sz w:val="24"/>
          <w:szCs w:val="24"/>
        </w:rPr>
        <w:t xml:space="preserve">The clients speak the same language at home and in the </w:t>
      </w:r>
      <w:r w:rsidR="00361C93">
        <w:rPr>
          <w:rFonts w:ascii="Times New Roman" w:hAnsi="Times New Roman" w:cs="Times New Roman"/>
          <w:sz w:val="24"/>
          <w:szCs w:val="24"/>
        </w:rPr>
        <w:t>US community</w:t>
      </w:r>
      <w:r w:rsidR="00820F57" w:rsidRPr="00593A6E">
        <w:rPr>
          <w:rFonts w:ascii="Times New Roman" w:hAnsi="Times New Roman" w:cs="Times New Roman"/>
          <w:sz w:val="24"/>
          <w:szCs w:val="24"/>
        </w:rPr>
        <w:t xml:space="preserve">. </w:t>
      </w:r>
      <w:r>
        <w:rPr>
          <w:rFonts w:ascii="Times New Roman" w:hAnsi="Times New Roman" w:cs="Times New Roman"/>
          <w:sz w:val="24"/>
          <w:szCs w:val="24"/>
        </w:rPr>
        <w:t>According to Brunner &amp; Kuhn</w:t>
      </w:r>
      <w:r w:rsidR="00593A6E" w:rsidRPr="00593A6E">
        <w:rPr>
          <w:rFonts w:ascii="Times New Roman" w:hAnsi="Times New Roman" w:cs="Times New Roman"/>
          <w:sz w:val="24"/>
          <w:szCs w:val="24"/>
        </w:rPr>
        <w:t xml:space="preserve"> (2018)</w:t>
      </w:r>
      <w:r>
        <w:rPr>
          <w:rFonts w:ascii="Times New Roman" w:hAnsi="Times New Roman" w:cs="Times New Roman"/>
          <w:sz w:val="24"/>
          <w:szCs w:val="24"/>
        </w:rPr>
        <w:t>,</w:t>
      </w:r>
      <w:r w:rsidR="00593A6E" w:rsidRPr="00593A6E">
        <w:rPr>
          <w:rFonts w:ascii="Times New Roman" w:hAnsi="Times New Roman" w:cs="Times New Roman"/>
          <w:sz w:val="24"/>
          <w:szCs w:val="24"/>
        </w:rPr>
        <w:t xml:space="preserve"> t</w:t>
      </w:r>
      <w:r w:rsidR="00820F57" w:rsidRPr="00593A6E">
        <w:rPr>
          <w:rFonts w:ascii="Times New Roman" w:hAnsi="Times New Roman" w:cs="Times New Roman"/>
          <w:sz w:val="24"/>
          <w:szCs w:val="24"/>
        </w:rPr>
        <w:t xml:space="preserve">he role of children in cognitive processes that support language use and language learning has greatly contributed to evolution of mother tongue. Since the host </w:t>
      </w:r>
      <w:r w:rsidR="00820F57" w:rsidRPr="00593A6E">
        <w:rPr>
          <w:rFonts w:ascii="Times New Roman" w:hAnsi="Times New Roman" w:cs="Times New Roman"/>
          <w:sz w:val="24"/>
          <w:szCs w:val="24"/>
        </w:rPr>
        <w:lastRenderedPageBreak/>
        <w:t>community uses the language of the immigrants, there are no cases of language barrier and hence no conflicts and dispute aligned to language barrier</w:t>
      </w:r>
      <w:r w:rsidR="00D81F14" w:rsidRPr="00593A6E">
        <w:rPr>
          <w:rFonts w:ascii="Times New Roman" w:hAnsi="Times New Roman" w:cs="Times New Roman"/>
          <w:sz w:val="24"/>
          <w:szCs w:val="24"/>
        </w:rPr>
        <w:t xml:space="preserve">. </w:t>
      </w:r>
    </w:p>
    <w:p w14:paraId="46E42E07" w14:textId="4374AE3C" w:rsidR="00B94C84" w:rsidRPr="00361C93" w:rsidRDefault="00361C93" w:rsidP="00CA43D9">
      <w:pPr>
        <w:spacing w:line="480" w:lineRule="auto"/>
        <w:rPr>
          <w:rFonts w:ascii="Times New Roman" w:hAnsi="Times New Roman" w:cs="Times New Roman"/>
          <w:b/>
          <w:sz w:val="24"/>
          <w:szCs w:val="24"/>
        </w:rPr>
      </w:pPr>
      <w:r w:rsidRPr="00361C93">
        <w:rPr>
          <w:rFonts w:ascii="Times New Roman" w:hAnsi="Times New Roman" w:cs="Times New Roman"/>
          <w:b/>
          <w:sz w:val="24"/>
          <w:szCs w:val="24"/>
        </w:rPr>
        <w:t xml:space="preserve">Cases </w:t>
      </w:r>
      <w:r>
        <w:rPr>
          <w:rFonts w:ascii="Times New Roman" w:hAnsi="Times New Roman" w:cs="Times New Roman"/>
          <w:b/>
          <w:sz w:val="24"/>
          <w:szCs w:val="24"/>
        </w:rPr>
        <w:t>o</w:t>
      </w:r>
      <w:r w:rsidRPr="00361C93">
        <w:rPr>
          <w:rFonts w:ascii="Times New Roman" w:hAnsi="Times New Roman" w:cs="Times New Roman"/>
          <w:b/>
          <w:sz w:val="24"/>
          <w:szCs w:val="24"/>
        </w:rPr>
        <w:t xml:space="preserve">f </w:t>
      </w:r>
      <w:r w:rsidR="00CA43D9" w:rsidRPr="00361C93">
        <w:rPr>
          <w:rFonts w:ascii="Times New Roman" w:hAnsi="Times New Roman" w:cs="Times New Roman"/>
          <w:b/>
          <w:sz w:val="24"/>
          <w:szCs w:val="24"/>
        </w:rPr>
        <w:t xml:space="preserve">trauma </w:t>
      </w:r>
      <w:r w:rsidR="00CA43D9">
        <w:rPr>
          <w:rFonts w:ascii="Times New Roman" w:hAnsi="Times New Roman" w:cs="Times New Roman"/>
          <w:b/>
          <w:sz w:val="24"/>
          <w:szCs w:val="24"/>
        </w:rPr>
        <w:t>a</w:t>
      </w:r>
      <w:r w:rsidR="00CA43D9" w:rsidRPr="00361C93">
        <w:rPr>
          <w:rFonts w:ascii="Times New Roman" w:hAnsi="Times New Roman" w:cs="Times New Roman"/>
          <w:b/>
          <w:sz w:val="24"/>
          <w:szCs w:val="24"/>
        </w:rPr>
        <w:t>nd crisis events</w:t>
      </w:r>
    </w:p>
    <w:p w14:paraId="42141D02" w14:textId="3AC69F88" w:rsidR="00D81F14" w:rsidRPr="00593A6E" w:rsidRDefault="005C1924" w:rsidP="001417C7">
      <w:pPr>
        <w:spacing w:line="480" w:lineRule="auto"/>
        <w:ind w:firstLine="720"/>
        <w:rPr>
          <w:rFonts w:ascii="Times New Roman" w:hAnsi="Times New Roman" w:cs="Times New Roman"/>
          <w:sz w:val="24"/>
          <w:szCs w:val="24"/>
        </w:rPr>
      </w:pPr>
      <w:r w:rsidRPr="00593A6E">
        <w:rPr>
          <w:rFonts w:ascii="Times New Roman" w:hAnsi="Times New Roman" w:cs="Times New Roman"/>
          <w:sz w:val="24"/>
          <w:szCs w:val="24"/>
        </w:rPr>
        <w:t xml:space="preserve">Cases of pre-migration trauma were eminent among the clients as they had serious mental health problems and symptoms in reaction to persecution and violence. Assimilation refers to a linear process that progressively adjusts and improves a person or the society through assumption of different changes. The assimilation process among the clients has brought many impacts in their education, social programs, and health. Assimilation has enabled them grow in all aspects of life. </w:t>
      </w:r>
      <w:r w:rsidR="002B3B18" w:rsidRPr="00593A6E">
        <w:rPr>
          <w:rFonts w:ascii="Times New Roman" w:hAnsi="Times New Roman" w:cs="Times New Roman"/>
          <w:sz w:val="24"/>
          <w:szCs w:val="24"/>
        </w:rPr>
        <w:t xml:space="preserve">Significant developmental crisis in adolescence has been witnessed during early and middle adolescence where the youth are characterized by crisis identity against identity confusion. The adolescents </w:t>
      </w:r>
      <w:r w:rsidR="00441FCD" w:rsidRPr="00593A6E">
        <w:rPr>
          <w:rFonts w:ascii="Times New Roman" w:hAnsi="Times New Roman" w:cs="Times New Roman"/>
          <w:sz w:val="24"/>
          <w:szCs w:val="24"/>
        </w:rPr>
        <w:t xml:space="preserve">struggle to find balance between establishing a unique personality as well as being accepted and fitting in the new community. The host community has been hospitable to the immigrants as no intentional accidents, violence and deaths resulting from conflicts and wrangles have been reported. However, the clients have been subjected to numerous illnesses most of the time as they adapt to the new environment. </w:t>
      </w:r>
    </w:p>
    <w:p w14:paraId="1610CBAB" w14:textId="3AA6FBFF" w:rsidR="00441FCD" w:rsidRPr="001417C7" w:rsidRDefault="00441FCD" w:rsidP="00CA43D9">
      <w:pPr>
        <w:spacing w:line="480" w:lineRule="auto"/>
        <w:rPr>
          <w:rFonts w:ascii="Times New Roman" w:hAnsi="Times New Roman" w:cs="Times New Roman"/>
          <w:b/>
          <w:sz w:val="24"/>
          <w:szCs w:val="24"/>
        </w:rPr>
      </w:pPr>
      <w:r w:rsidRPr="001417C7">
        <w:rPr>
          <w:rFonts w:ascii="Times New Roman" w:hAnsi="Times New Roman" w:cs="Times New Roman"/>
          <w:b/>
          <w:sz w:val="24"/>
          <w:szCs w:val="24"/>
        </w:rPr>
        <w:t xml:space="preserve">Contact </w:t>
      </w:r>
      <w:r w:rsidR="001417C7">
        <w:rPr>
          <w:rFonts w:ascii="Times New Roman" w:hAnsi="Times New Roman" w:cs="Times New Roman"/>
          <w:b/>
          <w:sz w:val="24"/>
          <w:szCs w:val="24"/>
        </w:rPr>
        <w:t>w</w:t>
      </w:r>
      <w:r w:rsidR="001417C7" w:rsidRPr="001417C7">
        <w:rPr>
          <w:rFonts w:ascii="Times New Roman" w:hAnsi="Times New Roman" w:cs="Times New Roman"/>
          <w:b/>
          <w:sz w:val="24"/>
          <w:szCs w:val="24"/>
        </w:rPr>
        <w:t xml:space="preserve">ith </w:t>
      </w:r>
      <w:r w:rsidR="00CA43D9" w:rsidRPr="001417C7">
        <w:rPr>
          <w:rFonts w:ascii="Times New Roman" w:hAnsi="Times New Roman" w:cs="Times New Roman"/>
          <w:b/>
          <w:sz w:val="24"/>
          <w:szCs w:val="24"/>
        </w:rPr>
        <w:t xml:space="preserve">cultural </w:t>
      </w:r>
      <w:r w:rsidR="00CA43D9">
        <w:rPr>
          <w:rFonts w:ascii="Times New Roman" w:hAnsi="Times New Roman" w:cs="Times New Roman"/>
          <w:b/>
          <w:sz w:val="24"/>
          <w:szCs w:val="24"/>
        </w:rPr>
        <w:t xml:space="preserve">and religious institutions, </w:t>
      </w:r>
      <w:r w:rsidR="00CA43D9" w:rsidRPr="001417C7">
        <w:rPr>
          <w:rFonts w:ascii="Times New Roman" w:hAnsi="Times New Roman" w:cs="Times New Roman"/>
          <w:b/>
          <w:sz w:val="24"/>
          <w:szCs w:val="24"/>
        </w:rPr>
        <w:t xml:space="preserve">holidays, food </w:t>
      </w:r>
      <w:r w:rsidR="00CA43D9">
        <w:rPr>
          <w:rFonts w:ascii="Times New Roman" w:hAnsi="Times New Roman" w:cs="Times New Roman"/>
          <w:b/>
          <w:sz w:val="24"/>
          <w:szCs w:val="24"/>
        </w:rPr>
        <w:t>a</w:t>
      </w:r>
      <w:r w:rsidR="00CA43D9" w:rsidRPr="001417C7">
        <w:rPr>
          <w:rFonts w:ascii="Times New Roman" w:hAnsi="Times New Roman" w:cs="Times New Roman"/>
          <w:b/>
          <w:sz w:val="24"/>
          <w:szCs w:val="24"/>
        </w:rPr>
        <w:t>nd clothing</w:t>
      </w:r>
    </w:p>
    <w:p w14:paraId="4B2C036F" w14:textId="77777777" w:rsidR="002B77FD" w:rsidRPr="00593A6E" w:rsidRDefault="00441FCD" w:rsidP="001417C7">
      <w:pPr>
        <w:spacing w:line="480" w:lineRule="auto"/>
        <w:ind w:firstLine="720"/>
        <w:rPr>
          <w:rFonts w:ascii="Times New Roman" w:hAnsi="Times New Roman" w:cs="Times New Roman"/>
          <w:sz w:val="24"/>
          <w:szCs w:val="24"/>
        </w:rPr>
      </w:pPr>
      <w:r w:rsidRPr="00593A6E">
        <w:rPr>
          <w:rFonts w:ascii="Times New Roman" w:hAnsi="Times New Roman" w:cs="Times New Roman"/>
          <w:sz w:val="24"/>
          <w:szCs w:val="24"/>
        </w:rPr>
        <w:t xml:space="preserve">The immigrants </w:t>
      </w:r>
      <w:r w:rsidR="00A01A99" w:rsidRPr="00593A6E">
        <w:rPr>
          <w:rFonts w:ascii="Times New Roman" w:hAnsi="Times New Roman" w:cs="Times New Roman"/>
          <w:sz w:val="24"/>
          <w:szCs w:val="24"/>
        </w:rPr>
        <w:t xml:space="preserve">were initially Buddhism but they have been compelled to change to new religious values such as Protestantism and Catholicism as they are the prominent religious beliefs and values in the host community. The host community and the immigrants differ in the manner in which they integrate and emphasize ethnic and religious identities. The clients have </w:t>
      </w:r>
      <w:r w:rsidR="002B77FD" w:rsidRPr="00593A6E">
        <w:rPr>
          <w:rFonts w:ascii="Times New Roman" w:hAnsi="Times New Roman" w:cs="Times New Roman"/>
          <w:sz w:val="24"/>
          <w:szCs w:val="24"/>
        </w:rPr>
        <w:t xml:space="preserve">specific cuisine influenced by their native culture. Their foods comprise mostly of macaroni and meat loaf which is hardly available in the new environment. They also have different styles of cooking </w:t>
      </w:r>
      <w:r w:rsidR="002B77FD" w:rsidRPr="00593A6E">
        <w:rPr>
          <w:rFonts w:ascii="Times New Roman" w:hAnsi="Times New Roman" w:cs="Times New Roman"/>
          <w:sz w:val="24"/>
          <w:szCs w:val="24"/>
        </w:rPr>
        <w:lastRenderedPageBreak/>
        <w:t xml:space="preserve">pertaining to their traditions. The clothing styles of the immigrants are greatly impacted by fashion sales and the media. Other factors such as climate also affect the clothing style of the clients. The choice of clothes is suitable for the current climatic conditions. </w:t>
      </w:r>
    </w:p>
    <w:p w14:paraId="396F05E3" w14:textId="6A893ADD" w:rsidR="002B77FD" w:rsidRPr="001417C7" w:rsidRDefault="002B77FD" w:rsidP="00CA43D9">
      <w:pPr>
        <w:spacing w:line="480" w:lineRule="auto"/>
        <w:rPr>
          <w:rFonts w:ascii="Times New Roman" w:hAnsi="Times New Roman" w:cs="Times New Roman"/>
          <w:b/>
          <w:sz w:val="24"/>
          <w:szCs w:val="24"/>
        </w:rPr>
      </w:pPr>
      <w:r w:rsidRPr="001417C7">
        <w:rPr>
          <w:rFonts w:ascii="Times New Roman" w:hAnsi="Times New Roman" w:cs="Times New Roman"/>
          <w:b/>
          <w:sz w:val="24"/>
          <w:szCs w:val="24"/>
        </w:rPr>
        <w:t>Oppression</w:t>
      </w:r>
      <w:r w:rsidR="00CA43D9" w:rsidRPr="001417C7">
        <w:rPr>
          <w:rFonts w:ascii="Times New Roman" w:hAnsi="Times New Roman" w:cs="Times New Roman"/>
          <w:b/>
          <w:sz w:val="24"/>
          <w:szCs w:val="24"/>
        </w:rPr>
        <w:t xml:space="preserve">, discrimination, bias </w:t>
      </w:r>
      <w:r w:rsidR="00CA43D9">
        <w:rPr>
          <w:rFonts w:ascii="Times New Roman" w:hAnsi="Times New Roman" w:cs="Times New Roman"/>
          <w:b/>
          <w:sz w:val="24"/>
          <w:szCs w:val="24"/>
        </w:rPr>
        <w:t>a</w:t>
      </w:r>
      <w:r w:rsidR="00CA43D9" w:rsidRPr="001417C7">
        <w:rPr>
          <w:rFonts w:ascii="Times New Roman" w:hAnsi="Times New Roman" w:cs="Times New Roman"/>
          <w:b/>
          <w:sz w:val="24"/>
          <w:szCs w:val="24"/>
        </w:rPr>
        <w:t>nd racism</w:t>
      </w:r>
    </w:p>
    <w:p w14:paraId="25212586" w14:textId="27BAABC2" w:rsidR="00A82E85" w:rsidRPr="00593A6E" w:rsidRDefault="00A82E85" w:rsidP="001417C7">
      <w:pPr>
        <w:spacing w:line="480" w:lineRule="auto"/>
        <w:ind w:firstLine="720"/>
        <w:rPr>
          <w:rFonts w:ascii="Times New Roman" w:hAnsi="Times New Roman" w:cs="Times New Roman"/>
          <w:sz w:val="24"/>
          <w:szCs w:val="24"/>
        </w:rPr>
      </w:pPr>
      <w:r w:rsidRPr="00593A6E">
        <w:rPr>
          <w:rFonts w:ascii="Times New Roman" w:hAnsi="Times New Roman" w:cs="Times New Roman"/>
          <w:sz w:val="24"/>
          <w:szCs w:val="24"/>
        </w:rPr>
        <w:t>Due to lack of sufficient legal status, the clients have been discriminated in accessing quality healthcare. Oppression and bias in enjoyment of civil rights and provision of social welfare services has been common within the community setting. The client excludes racism as a threat because they are seen as people of the same colo</w:t>
      </w:r>
      <w:r w:rsidR="001417C7">
        <w:rPr>
          <w:rFonts w:ascii="Times New Roman" w:hAnsi="Times New Roman" w:cs="Times New Roman"/>
          <w:sz w:val="24"/>
          <w:szCs w:val="24"/>
        </w:rPr>
        <w:t>u</w:t>
      </w:r>
      <w:r w:rsidRPr="00593A6E">
        <w:rPr>
          <w:rFonts w:ascii="Times New Roman" w:hAnsi="Times New Roman" w:cs="Times New Roman"/>
          <w:sz w:val="24"/>
          <w:szCs w:val="24"/>
        </w:rPr>
        <w:t xml:space="preserve">r with the host community. </w:t>
      </w:r>
    </w:p>
    <w:p w14:paraId="3A56C83F" w14:textId="1E5C87C8" w:rsidR="00A82E85" w:rsidRPr="00CA43D9" w:rsidRDefault="00A82E85" w:rsidP="00CA43D9">
      <w:pPr>
        <w:spacing w:line="480" w:lineRule="auto"/>
        <w:rPr>
          <w:rFonts w:ascii="Times New Roman" w:hAnsi="Times New Roman" w:cs="Times New Roman"/>
          <w:b/>
          <w:sz w:val="24"/>
          <w:szCs w:val="24"/>
        </w:rPr>
      </w:pPr>
      <w:r w:rsidRPr="00CA43D9">
        <w:rPr>
          <w:rFonts w:ascii="Times New Roman" w:hAnsi="Times New Roman" w:cs="Times New Roman"/>
          <w:b/>
          <w:sz w:val="24"/>
          <w:szCs w:val="24"/>
        </w:rPr>
        <w:t xml:space="preserve">Values </w:t>
      </w:r>
      <w:r w:rsidR="00CA43D9" w:rsidRPr="00CA43D9">
        <w:rPr>
          <w:rFonts w:ascii="Times New Roman" w:hAnsi="Times New Roman" w:cs="Times New Roman"/>
          <w:b/>
          <w:sz w:val="24"/>
          <w:szCs w:val="24"/>
        </w:rPr>
        <w:t>about education and work</w:t>
      </w:r>
    </w:p>
    <w:p w14:paraId="144EB6FB" w14:textId="77777777" w:rsidR="004305BF" w:rsidRPr="00593A6E" w:rsidRDefault="00A82E85" w:rsidP="001417C7">
      <w:pPr>
        <w:spacing w:line="480" w:lineRule="auto"/>
        <w:ind w:firstLine="720"/>
        <w:rPr>
          <w:rFonts w:ascii="Times New Roman" w:hAnsi="Times New Roman" w:cs="Times New Roman"/>
          <w:sz w:val="24"/>
          <w:szCs w:val="24"/>
        </w:rPr>
      </w:pPr>
      <w:r w:rsidRPr="00593A6E">
        <w:rPr>
          <w:rFonts w:ascii="Times New Roman" w:hAnsi="Times New Roman" w:cs="Times New Roman"/>
          <w:sz w:val="24"/>
          <w:szCs w:val="24"/>
        </w:rPr>
        <w:t xml:space="preserve">The immigrants greatly value education as the key that will get them out of the hands of oppression. Knowledge </w:t>
      </w:r>
      <w:r w:rsidR="00BE5400" w:rsidRPr="00593A6E">
        <w:rPr>
          <w:rFonts w:ascii="Times New Roman" w:hAnsi="Times New Roman" w:cs="Times New Roman"/>
          <w:sz w:val="24"/>
          <w:szCs w:val="24"/>
        </w:rPr>
        <w:t xml:space="preserve">acquisition is paramount in expounding a person’s thinking capacity. The client admires the kids to get quality education which will assure them of better life than the parents have been through. The parents want kids to enjoy quality education offered in the US. </w:t>
      </w:r>
    </w:p>
    <w:p w14:paraId="5629A09F" w14:textId="77777777" w:rsidR="004305BF" w:rsidRPr="00CA43D9" w:rsidRDefault="004305BF" w:rsidP="00CA43D9">
      <w:pPr>
        <w:spacing w:line="480" w:lineRule="auto"/>
        <w:jc w:val="center"/>
        <w:rPr>
          <w:rFonts w:ascii="Times New Roman" w:hAnsi="Times New Roman" w:cs="Times New Roman"/>
          <w:b/>
          <w:sz w:val="24"/>
          <w:szCs w:val="24"/>
        </w:rPr>
      </w:pPr>
      <w:r w:rsidRPr="00CA43D9">
        <w:rPr>
          <w:rFonts w:ascii="Times New Roman" w:hAnsi="Times New Roman" w:cs="Times New Roman"/>
          <w:b/>
          <w:sz w:val="24"/>
          <w:szCs w:val="24"/>
        </w:rPr>
        <w:t>Part 2</w:t>
      </w:r>
    </w:p>
    <w:p w14:paraId="07CB0436" w14:textId="6C2E4C7B" w:rsidR="007178CC" w:rsidRPr="00593A6E" w:rsidRDefault="00CA43D9" w:rsidP="00593A6E">
      <w:pPr>
        <w:spacing w:line="480" w:lineRule="auto"/>
        <w:rPr>
          <w:rFonts w:ascii="Times New Roman" w:hAnsi="Times New Roman" w:cs="Times New Roman"/>
          <w:sz w:val="24"/>
          <w:szCs w:val="24"/>
        </w:rPr>
      </w:pPr>
      <w:r>
        <w:rPr>
          <w:rFonts w:ascii="Times New Roman" w:hAnsi="Times New Roman" w:cs="Times New Roman"/>
          <w:sz w:val="24"/>
          <w:szCs w:val="24"/>
        </w:rPr>
        <w:tab/>
      </w:r>
      <w:r w:rsidR="004305BF" w:rsidRPr="00593A6E">
        <w:rPr>
          <w:rFonts w:ascii="Times New Roman" w:hAnsi="Times New Roman" w:cs="Times New Roman"/>
          <w:sz w:val="24"/>
          <w:szCs w:val="24"/>
        </w:rPr>
        <w:t xml:space="preserve">The immigrants who are of the Christian are more of Orthodox, Catholic and less </w:t>
      </w:r>
      <w:r w:rsidR="00154189" w:rsidRPr="00593A6E">
        <w:rPr>
          <w:rFonts w:ascii="Times New Roman" w:hAnsi="Times New Roman" w:cs="Times New Roman"/>
          <w:sz w:val="24"/>
          <w:szCs w:val="24"/>
        </w:rPr>
        <w:t>Protestants</w:t>
      </w:r>
      <w:r w:rsidR="004305BF" w:rsidRPr="00593A6E">
        <w:rPr>
          <w:rFonts w:ascii="Times New Roman" w:hAnsi="Times New Roman" w:cs="Times New Roman"/>
          <w:sz w:val="24"/>
          <w:szCs w:val="24"/>
        </w:rPr>
        <w:t xml:space="preserve"> Christians in America</w:t>
      </w:r>
      <w:r w:rsidR="00593A6E" w:rsidRPr="00593A6E">
        <w:rPr>
          <w:rFonts w:ascii="Times New Roman" w:hAnsi="Times New Roman" w:cs="Times New Roman"/>
          <w:sz w:val="24"/>
          <w:szCs w:val="24"/>
        </w:rPr>
        <w:t xml:space="preserve"> (Macias, 2016)</w:t>
      </w:r>
      <w:r w:rsidR="004305BF" w:rsidRPr="00593A6E">
        <w:rPr>
          <w:rFonts w:ascii="Times New Roman" w:hAnsi="Times New Roman" w:cs="Times New Roman"/>
          <w:sz w:val="24"/>
          <w:szCs w:val="24"/>
        </w:rPr>
        <w:t xml:space="preserve">. Moreover, </w:t>
      </w:r>
      <w:r w:rsidR="000F4D9B" w:rsidRPr="00593A6E">
        <w:rPr>
          <w:rFonts w:ascii="Times New Roman" w:hAnsi="Times New Roman" w:cs="Times New Roman"/>
          <w:sz w:val="24"/>
          <w:szCs w:val="24"/>
        </w:rPr>
        <w:t>immigrants are</w:t>
      </w:r>
      <w:r w:rsidR="004305BF" w:rsidRPr="00593A6E">
        <w:rPr>
          <w:rFonts w:ascii="Times New Roman" w:hAnsi="Times New Roman" w:cs="Times New Roman"/>
          <w:sz w:val="24"/>
          <w:szCs w:val="24"/>
        </w:rPr>
        <w:t xml:space="preserve"> considered to be less paradox</w:t>
      </w:r>
      <w:r w:rsidR="001417C7">
        <w:rPr>
          <w:rFonts w:ascii="Times New Roman" w:hAnsi="Times New Roman" w:cs="Times New Roman"/>
          <w:sz w:val="24"/>
          <w:szCs w:val="24"/>
        </w:rPr>
        <w:t xml:space="preserve"> of</w:t>
      </w:r>
      <w:r w:rsidR="004305BF" w:rsidRPr="00593A6E">
        <w:rPr>
          <w:rFonts w:ascii="Times New Roman" w:hAnsi="Times New Roman" w:cs="Times New Roman"/>
          <w:sz w:val="24"/>
          <w:szCs w:val="24"/>
        </w:rPr>
        <w:t xml:space="preserve"> Christians faith. Religion is </w:t>
      </w:r>
      <w:r w:rsidR="00FC0E6A" w:rsidRPr="00593A6E">
        <w:rPr>
          <w:rFonts w:ascii="Times New Roman" w:hAnsi="Times New Roman" w:cs="Times New Roman"/>
          <w:sz w:val="24"/>
          <w:szCs w:val="24"/>
        </w:rPr>
        <w:t xml:space="preserve">taken as a crucial mediator between the society and the immigrants. This belief and practices are more common in the American culture across various ethnicities. Religious beliefs and practices impact on the families positively as it encourages mutual understanding, harmony and respect for the immigrants. </w:t>
      </w:r>
      <w:r w:rsidR="00154189">
        <w:rPr>
          <w:rFonts w:ascii="Times New Roman" w:hAnsi="Times New Roman" w:cs="Times New Roman"/>
          <w:sz w:val="24"/>
          <w:szCs w:val="24"/>
        </w:rPr>
        <w:t>Ho</w:t>
      </w:r>
      <w:r w:rsidR="00593A6E" w:rsidRPr="00593A6E">
        <w:rPr>
          <w:rFonts w:ascii="Times New Roman" w:hAnsi="Times New Roman" w:cs="Times New Roman"/>
          <w:sz w:val="24"/>
          <w:szCs w:val="24"/>
        </w:rPr>
        <w:t xml:space="preserve"> (2014) posits that c</w:t>
      </w:r>
      <w:r w:rsidR="00FC0E6A" w:rsidRPr="00593A6E">
        <w:rPr>
          <w:rFonts w:ascii="Times New Roman" w:hAnsi="Times New Roman" w:cs="Times New Roman"/>
          <w:sz w:val="24"/>
          <w:szCs w:val="24"/>
        </w:rPr>
        <w:t xml:space="preserve">ultural beliefs incorporated in religious values of the family being assessed makes it possible to </w:t>
      </w:r>
      <w:r w:rsidR="00FC0E6A" w:rsidRPr="00593A6E">
        <w:rPr>
          <w:rFonts w:ascii="Times New Roman" w:hAnsi="Times New Roman" w:cs="Times New Roman"/>
          <w:sz w:val="24"/>
          <w:szCs w:val="24"/>
        </w:rPr>
        <w:lastRenderedPageBreak/>
        <w:t>understand the nature of the people you are dealing with. Having a better understanding of the family being assessed makes it possible to provide the necessary, precise and appropriate ai</w:t>
      </w:r>
      <w:r w:rsidR="008E782F" w:rsidRPr="00593A6E">
        <w:rPr>
          <w:rFonts w:ascii="Times New Roman" w:hAnsi="Times New Roman" w:cs="Times New Roman"/>
          <w:sz w:val="24"/>
          <w:szCs w:val="24"/>
        </w:rPr>
        <w:t>d</w:t>
      </w:r>
      <w:r w:rsidR="001417C7">
        <w:rPr>
          <w:rFonts w:ascii="Times New Roman" w:hAnsi="Times New Roman" w:cs="Times New Roman"/>
          <w:sz w:val="24"/>
          <w:szCs w:val="24"/>
        </w:rPr>
        <w:t>.</w:t>
      </w:r>
    </w:p>
    <w:p w14:paraId="77DA30FF" w14:textId="319040D0" w:rsidR="007178CC" w:rsidRPr="00CA43D9" w:rsidRDefault="008E782F" w:rsidP="00CA43D9">
      <w:pPr>
        <w:spacing w:line="480" w:lineRule="auto"/>
        <w:jc w:val="center"/>
        <w:rPr>
          <w:rFonts w:ascii="Times New Roman" w:hAnsi="Times New Roman" w:cs="Times New Roman"/>
          <w:b/>
          <w:sz w:val="24"/>
          <w:szCs w:val="24"/>
        </w:rPr>
      </w:pPr>
      <w:r w:rsidRPr="001417C7">
        <w:rPr>
          <w:rFonts w:ascii="Times New Roman" w:hAnsi="Times New Roman" w:cs="Times New Roman"/>
          <w:b/>
          <w:sz w:val="24"/>
          <w:szCs w:val="24"/>
        </w:rPr>
        <w:t>Culturagram Assessment</w:t>
      </w:r>
    </w:p>
    <w:p w14:paraId="1507493D" w14:textId="6B77628E" w:rsidR="007178CC" w:rsidRPr="00593A6E" w:rsidRDefault="007178CC" w:rsidP="00593A6E">
      <w:pPr>
        <w:spacing w:line="480" w:lineRule="auto"/>
        <w:rPr>
          <w:rFonts w:ascii="Times New Roman" w:hAnsi="Times New Roman" w:cs="Times New Roman"/>
          <w:sz w:val="24"/>
          <w:szCs w:val="24"/>
        </w:rPr>
      </w:pPr>
    </w:p>
    <w:p w14:paraId="5A0D09BA"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3D38BF00" w14:textId="77777777" w:rsidR="00661511" w:rsidRPr="0081680D" w:rsidRDefault="00661511" w:rsidP="00661511">
      <w:r>
        <w:rPr>
          <w:noProof/>
          <w:lang w:val="en-US"/>
        </w:rPr>
        <mc:AlternateContent>
          <mc:Choice Requires="wps">
            <w:drawing>
              <wp:anchor distT="0" distB="0" distL="114300" distR="114300" simplePos="0" relativeHeight="251679744" behindDoc="0" locked="0" layoutInCell="1" allowOverlap="1" wp14:anchorId="4504436F" wp14:editId="4F9BCA65">
                <wp:simplePos x="0" y="0"/>
                <wp:positionH relativeFrom="column">
                  <wp:posOffset>-695325</wp:posOffset>
                </wp:positionH>
                <wp:positionV relativeFrom="paragraph">
                  <wp:posOffset>3857625</wp:posOffset>
                </wp:positionV>
                <wp:extent cx="1352550" cy="198120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1352550" cy="1981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AB3AFE" w14:textId="77777777" w:rsidR="00661511" w:rsidRPr="000F4D9B" w:rsidRDefault="00661511" w:rsidP="00661511">
                            <w:pPr>
                              <w:jc w:val="center"/>
                              <w:rPr>
                                <w:lang w:val="en-US"/>
                              </w:rPr>
                            </w:pPr>
                            <w:r>
                              <w:rPr>
                                <w:lang w:val="en-US"/>
                              </w:rPr>
                              <w:t>The immigrants value education as the only tool that can lead to a bright future for their kids.</w:t>
                            </w:r>
                          </w:p>
                          <w:p w14:paraId="18030EB3"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04436F" id="Rectangle 26" o:spid="_x0000_s1026" style="position:absolute;margin-left:-54.75pt;margin-top:303.75pt;width:106.5pt;height:156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" fillcolor="#4472c4 [3204]" strokecolor="#1f3763 [1604]" strokeweight="1pt">
                <v:textbox>
                  <w:txbxContent>
                    <w:p w14:paraId="64AB3AFE" w14:textId="77777777" w:rsidR="00661511" w:rsidRPr="000F4D9B" w:rsidRDefault="00661511" w:rsidP="00661511">
                      <w:pPr>
                        <w:jc w:val="center"/>
                        <w:rPr>
                          <w:lang w:val="en-US"/>
                        </w:rPr>
                      </w:pPr>
                      <w:r>
                        <w:rPr>
                          <w:lang w:val="en-US"/>
                        </w:rPr>
                        <w:t>The immigrants value education as the only tool that can lead to a bright future for their kids.</w:t>
                      </w:r>
                    </w:p>
                    <w:p w14:paraId="18030EB3" w14:textId="77777777" w:rsidR="00661511" w:rsidRDefault="00661511" w:rsidP="00661511">
                      <w:pPr>
                        <w:jc w:val="center"/>
                      </w:pPr>
                    </w:p>
                  </w:txbxContent>
                </v:textbox>
              </v:rect>
            </w:pict>
          </mc:Fallback>
        </mc:AlternateContent>
      </w:r>
      <w:r>
        <w:rPr>
          <w:noProof/>
          <w:lang w:val="en-US"/>
        </w:rPr>
        <mc:AlternateContent>
          <mc:Choice Requires="wps">
            <w:drawing>
              <wp:anchor distT="0" distB="0" distL="114300" distR="114300" simplePos="0" relativeHeight="251678720" behindDoc="0" locked="0" layoutInCell="1" allowOverlap="1" wp14:anchorId="26B07310" wp14:editId="5A3AF5A4">
                <wp:simplePos x="0" y="0"/>
                <wp:positionH relativeFrom="column">
                  <wp:posOffset>676275</wp:posOffset>
                </wp:positionH>
                <wp:positionV relativeFrom="paragraph">
                  <wp:posOffset>2228850</wp:posOffset>
                </wp:positionV>
                <wp:extent cx="1095375" cy="1638300"/>
                <wp:effectExtent l="38100" t="0" r="28575" b="57150"/>
                <wp:wrapNone/>
                <wp:docPr id="25" name="Straight Arrow Connector 25"/>
                <wp:cNvGraphicFramePr/>
                <a:graphic xmlns:a="http://schemas.openxmlformats.org/drawingml/2006/main">
                  <a:graphicData uri="http://schemas.microsoft.com/office/word/2010/wordprocessingShape">
                    <wps:wsp>
                      <wps:cNvCnPr/>
                      <wps:spPr>
                        <a:xfrm flipH="1">
                          <a:off x="0" y="0"/>
                          <a:ext cx="1095375" cy="1638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BF30EB9" id="_x0000_t32" coordsize="21600,21600" o:spt="32" o:oned="t" path="m,l21600,21600e" filled="f">
                <v:path arrowok="t" fillok="f" o:connecttype="none"/>
                <o:lock v:ext="edit" shapetype="t"/>
              </v:shapetype>
              <v:shape id="Straight Arrow Connector 25" o:spid="_x0000_s1026" type="#_x0000_t32" style="position:absolute;margin-left:53.25pt;margin-top:175.5pt;width:86.25pt;height:129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" strokecolor="#4472c4 [3204]" strokeweight=".5pt">
                <v:stroke endarrow="block" joinstyle="miter"/>
              </v:shape>
            </w:pict>
          </mc:Fallback>
        </mc:AlternateContent>
      </w:r>
      <w:r>
        <w:rPr>
          <w:noProof/>
          <w:lang w:val="en-US"/>
        </w:rPr>
        <mc:AlternateContent>
          <mc:Choice Requires="wps">
            <w:drawing>
              <wp:anchor distT="0" distB="0" distL="114300" distR="114300" simplePos="0" relativeHeight="251667456" behindDoc="0" locked="0" layoutInCell="1" allowOverlap="1" wp14:anchorId="22EE83B3" wp14:editId="333F2BD1">
                <wp:simplePos x="0" y="0"/>
                <wp:positionH relativeFrom="column">
                  <wp:posOffset>-828675</wp:posOffset>
                </wp:positionH>
                <wp:positionV relativeFrom="paragraph">
                  <wp:posOffset>2152650</wp:posOffset>
                </wp:positionV>
                <wp:extent cx="1323975" cy="14573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1323975" cy="1457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579622" w14:textId="77777777" w:rsidR="00661511" w:rsidRPr="000F4D9B" w:rsidRDefault="00661511" w:rsidP="00661511">
                            <w:pPr>
                              <w:rPr>
                                <w:lang w:val="en-US"/>
                              </w:rPr>
                            </w:pPr>
                            <w:r>
                              <w:rPr>
                                <w:lang w:val="en-US"/>
                              </w:rPr>
                              <w:t>The values concerning family structure and beliefs has been interfered with because of cultural assimilation.</w:t>
                            </w:r>
                          </w:p>
                          <w:p w14:paraId="63277D87"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EE83B3" id="Rectangle 12" o:spid="_x0000_s1027" style="position:absolute;margin-left:-65.25pt;margin-top:169.5pt;width:104.25pt;height:114.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" fillcolor="#4472c4 [3204]" strokecolor="#1f3763 [1604]" strokeweight="1pt">
                <v:textbox>
                  <w:txbxContent>
                    <w:p w14:paraId="48579622" w14:textId="77777777" w:rsidR="00661511" w:rsidRPr="000F4D9B" w:rsidRDefault="00661511" w:rsidP="00661511">
                      <w:pPr>
                        <w:rPr>
                          <w:lang w:val="en-US"/>
                        </w:rPr>
                      </w:pPr>
                      <w:r>
                        <w:rPr>
                          <w:lang w:val="en-US"/>
                        </w:rPr>
                        <w:t>The values concerning family structure and beliefs has been interfered with because of cultural assimilation.</w:t>
                      </w:r>
                    </w:p>
                    <w:p w14:paraId="63277D87" w14:textId="77777777" w:rsidR="00661511" w:rsidRDefault="00661511" w:rsidP="00661511">
                      <w:pPr>
                        <w:jc w:val="center"/>
                      </w:pPr>
                    </w:p>
                  </w:txbxContent>
                </v:textbox>
              </v:rect>
            </w:pict>
          </mc:Fallback>
        </mc:AlternateContent>
      </w:r>
      <w:r>
        <w:rPr>
          <w:noProof/>
          <w:lang w:val="en-US"/>
        </w:rPr>
        <mc:AlternateContent>
          <mc:Choice Requires="wps">
            <w:drawing>
              <wp:anchor distT="0" distB="0" distL="114300" distR="114300" simplePos="0" relativeHeight="251665408" behindDoc="0" locked="0" layoutInCell="1" allowOverlap="1" wp14:anchorId="1980B6D6" wp14:editId="79F2F546">
                <wp:simplePos x="0" y="0"/>
                <wp:positionH relativeFrom="column">
                  <wp:posOffset>-847725</wp:posOffset>
                </wp:positionH>
                <wp:positionV relativeFrom="paragraph">
                  <wp:posOffset>790575</wp:posOffset>
                </wp:positionV>
                <wp:extent cx="1276350" cy="12573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276350" cy="1257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D078273" w14:textId="77777777" w:rsidR="00661511" w:rsidRPr="00B94C84" w:rsidRDefault="00661511" w:rsidP="00661511">
                            <w:pPr>
                              <w:jc w:val="center"/>
                              <w:rPr>
                                <w:lang w:val="en-US"/>
                              </w:rPr>
                            </w:pPr>
                            <w:r>
                              <w:rPr>
                                <w:lang w:val="en-US"/>
                              </w:rPr>
                              <w:t>War was the main reason for relocating</w:t>
                            </w:r>
                          </w:p>
                          <w:p w14:paraId="242470E3"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80B6D6" id="Rectangle 10" o:spid="_x0000_s1028" style="position:absolute;margin-left:-66.75pt;margin-top:62.25pt;width:100.5pt;height:9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" fillcolor="#4472c4 [3204]" strokecolor="#1f3763 [1604]" strokeweight="1pt">
                <v:textbox>
                  <w:txbxContent>
                    <w:p w14:paraId="7D078273" w14:textId="77777777" w:rsidR="00661511" w:rsidRPr="00B94C84" w:rsidRDefault="00661511" w:rsidP="00661511">
                      <w:pPr>
                        <w:jc w:val="center"/>
                        <w:rPr>
                          <w:lang w:val="en-US"/>
                        </w:rPr>
                      </w:pPr>
                      <w:r>
                        <w:rPr>
                          <w:lang w:val="en-US"/>
                        </w:rPr>
                        <w:t>War was the main reason for relocating</w:t>
                      </w:r>
                    </w:p>
                    <w:p w14:paraId="242470E3" w14:textId="77777777" w:rsidR="00661511" w:rsidRDefault="00661511" w:rsidP="00661511">
                      <w:pPr>
                        <w:jc w:val="center"/>
                      </w:pPr>
                    </w:p>
                  </w:txbxContent>
                </v:textbox>
              </v:rect>
            </w:pict>
          </mc:Fallback>
        </mc:AlternateContent>
      </w:r>
      <w:r>
        <w:rPr>
          <w:noProof/>
          <w:lang w:val="en-US"/>
        </w:rPr>
        <mc:AlternateContent>
          <mc:Choice Requires="wps">
            <w:drawing>
              <wp:anchor distT="0" distB="0" distL="114300" distR="114300" simplePos="0" relativeHeight="251669504" behindDoc="0" locked="0" layoutInCell="1" allowOverlap="1" wp14:anchorId="78B86DD8" wp14:editId="565AFB91">
                <wp:simplePos x="0" y="0"/>
                <wp:positionH relativeFrom="column">
                  <wp:posOffset>1228090</wp:posOffset>
                </wp:positionH>
                <wp:positionV relativeFrom="paragraph">
                  <wp:posOffset>3495675</wp:posOffset>
                </wp:positionV>
                <wp:extent cx="1552575" cy="14001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1552575" cy="1400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0B78BA" w14:textId="77777777" w:rsidR="00661511" w:rsidRPr="000F4D9B" w:rsidRDefault="00661511" w:rsidP="00661511">
                            <w:pPr>
                              <w:jc w:val="center"/>
                              <w:rPr>
                                <w:lang w:val="en-US"/>
                              </w:rPr>
                            </w:pPr>
                            <w:r>
                              <w:rPr>
                                <w:lang w:val="en-US"/>
                              </w:rPr>
                              <w:t>Bias is severe in delivery of services. No cases of racism reported.</w:t>
                            </w:r>
                          </w:p>
                          <w:p w14:paraId="44233D41"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B86DD8" id="Rectangle 14" o:spid="_x0000_s1029" style="position:absolute;margin-left:96.7pt;margin-top:275.25pt;width:122.25pt;height:11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" fillcolor="#4472c4 [3204]" strokecolor="#1f3763 [1604]" strokeweight="1pt">
                <v:textbox>
                  <w:txbxContent>
                    <w:p w14:paraId="250B78BA" w14:textId="77777777" w:rsidR="00661511" w:rsidRPr="000F4D9B" w:rsidRDefault="00661511" w:rsidP="00661511">
                      <w:pPr>
                        <w:jc w:val="center"/>
                        <w:rPr>
                          <w:lang w:val="en-US"/>
                        </w:rPr>
                      </w:pPr>
                      <w:r>
                        <w:rPr>
                          <w:lang w:val="en-US"/>
                        </w:rPr>
                        <w:t>Bias is severe in delivery of services. No cases of racism reported.</w:t>
                      </w:r>
                    </w:p>
                    <w:p w14:paraId="44233D41" w14:textId="77777777" w:rsidR="00661511" w:rsidRDefault="00661511" w:rsidP="00661511">
                      <w:pPr>
                        <w:jc w:val="center"/>
                      </w:pPr>
                    </w:p>
                  </w:txbxContent>
                </v:textbox>
              </v:rect>
            </w:pict>
          </mc:Fallback>
        </mc:AlternateContent>
      </w:r>
      <w:r>
        <w:rPr>
          <w:noProof/>
          <w:lang w:val="en-US"/>
        </w:rPr>
        <mc:AlternateContent>
          <mc:Choice Requires="wps">
            <w:drawing>
              <wp:anchor distT="0" distB="0" distL="114300" distR="114300" simplePos="0" relativeHeight="251671552" behindDoc="0" locked="0" layoutInCell="1" allowOverlap="1" wp14:anchorId="7B71CC81" wp14:editId="57BF611B">
                <wp:simplePos x="0" y="0"/>
                <wp:positionH relativeFrom="column">
                  <wp:posOffset>3086100</wp:posOffset>
                </wp:positionH>
                <wp:positionV relativeFrom="paragraph">
                  <wp:posOffset>3448050</wp:posOffset>
                </wp:positionV>
                <wp:extent cx="1933575" cy="130492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1933575" cy="1304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6F1BD9C" w14:textId="77777777" w:rsidR="00661511" w:rsidRDefault="00661511" w:rsidP="00661511">
                            <w:pPr>
                              <w:jc w:val="center"/>
                            </w:pPr>
                            <w:r>
                              <w:t>They are assimilated Protestantism and Catholicism as they are the prominent religious beliefs and values in the host community</w:t>
                            </w:r>
                          </w:p>
                          <w:p w14:paraId="5303B8BA"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71CC81" id="Rectangle 16" o:spid="_x0000_s1030" style="position:absolute;margin-left:243pt;margin-top:271.5pt;width:152.25pt;height:102.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" fillcolor="#4472c4 [3204]" strokecolor="#1f3763 [1604]" strokeweight="1pt">
                <v:textbox>
                  <w:txbxContent>
                    <w:p w14:paraId="16F1BD9C" w14:textId="77777777" w:rsidR="00661511" w:rsidRDefault="00661511" w:rsidP="00661511">
                      <w:pPr>
                        <w:jc w:val="center"/>
                      </w:pPr>
                      <w:r>
                        <w:t>They are assimilated Protestantism and Catholicism as they are the prominent religious beliefs and values in the host community</w:t>
                      </w:r>
                    </w:p>
                    <w:p w14:paraId="5303B8BA" w14:textId="77777777" w:rsidR="00661511" w:rsidRDefault="00661511" w:rsidP="00661511">
                      <w:pPr>
                        <w:jc w:val="center"/>
                      </w:pPr>
                    </w:p>
                  </w:txbxContent>
                </v:textbox>
              </v:rect>
            </w:pict>
          </mc:Fallback>
        </mc:AlternateContent>
      </w:r>
      <w:r>
        <w:rPr>
          <w:noProof/>
          <w:lang w:val="en-US"/>
        </w:rPr>
        <mc:AlternateContent>
          <mc:Choice Requires="wps">
            <w:drawing>
              <wp:anchor distT="0" distB="0" distL="114300" distR="114300" simplePos="0" relativeHeight="251677696" behindDoc="0" locked="0" layoutInCell="1" allowOverlap="1" wp14:anchorId="63FD268B" wp14:editId="01BC8541">
                <wp:simplePos x="0" y="0"/>
                <wp:positionH relativeFrom="column">
                  <wp:posOffset>5438775</wp:posOffset>
                </wp:positionH>
                <wp:positionV relativeFrom="paragraph">
                  <wp:posOffset>2943226</wp:posOffset>
                </wp:positionV>
                <wp:extent cx="1219200" cy="207645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1219200" cy="2076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0D2941B" w14:textId="77777777" w:rsidR="00661511" w:rsidRPr="004C24A3" w:rsidRDefault="00661511" w:rsidP="00661511">
                            <w:pPr>
                              <w:rPr>
                                <w:lang w:val="en-US"/>
                              </w:rPr>
                            </w:pPr>
                            <w:r>
                              <w:rPr>
                                <w:lang w:val="en-US"/>
                              </w:rPr>
                              <w:t>The adaptation process has resulted into mental disorder. Adverse risks such as suicidal minds have overwhelmed the immigrants.</w:t>
                            </w:r>
                          </w:p>
                          <w:p w14:paraId="3988B629"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FD268B" id="Rectangle 24" o:spid="_x0000_s1031" style="position:absolute;margin-left:428.25pt;margin-top:231.75pt;width:96pt;height:16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" fillcolor="#4472c4 [3204]" strokecolor="#1f3763 [1604]" strokeweight="1pt">
                <v:textbox>
                  <w:txbxContent>
                    <w:p w14:paraId="50D2941B" w14:textId="77777777" w:rsidR="00661511" w:rsidRPr="004C24A3" w:rsidRDefault="00661511" w:rsidP="00661511">
                      <w:pPr>
                        <w:rPr>
                          <w:lang w:val="en-US"/>
                        </w:rPr>
                      </w:pPr>
                      <w:r>
                        <w:rPr>
                          <w:lang w:val="en-US"/>
                        </w:rPr>
                        <w:t>The adaptation process has resulted into mental disorder. Adverse risks such as suicidal minds have overwhelmed the immigrants.</w:t>
                      </w:r>
                    </w:p>
                    <w:p w14:paraId="3988B629" w14:textId="77777777" w:rsidR="00661511" w:rsidRDefault="00661511" w:rsidP="00661511">
                      <w:pPr>
                        <w:jc w:val="center"/>
                      </w:pPr>
                    </w:p>
                  </w:txbxContent>
                </v:textbox>
              </v:rect>
            </w:pict>
          </mc:Fallback>
        </mc:AlternateContent>
      </w:r>
      <w:r>
        <w:rPr>
          <w:noProof/>
          <w:lang w:val="en-US"/>
        </w:rPr>
        <mc:AlternateContent>
          <mc:Choice Requires="wps">
            <w:drawing>
              <wp:anchor distT="0" distB="0" distL="114300" distR="114300" simplePos="0" relativeHeight="251676672" behindDoc="0" locked="0" layoutInCell="1" allowOverlap="1" wp14:anchorId="3850D186" wp14:editId="0F82E364">
                <wp:simplePos x="0" y="0"/>
                <wp:positionH relativeFrom="column">
                  <wp:posOffset>3619500</wp:posOffset>
                </wp:positionH>
                <wp:positionV relativeFrom="paragraph">
                  <wp:posOffset>1873884</wp:posOffset>
                </wp:positionV>
                <wp:extent cx="1828800" cy="1555115"/>
                <wp:effectExtent l="0" t="0" r="57150" b="64135"/>
                <wp:wrapNone/>
                <wp:docPr id="23" name="Straight Arrow Connector 23"/>
                <wp:cNvGraphicFramePr/>
                <a:graphic xmlns:a="http://schemas.openxmlformats.org/drawingml/2006/main">
                  <a:graphicData uri="http://schemas.microsoft.com/office/word/2010/wordprocessingShape">
                    <wps:wsp>
                      <wps:cNvCnPr/>
                      <wps:spPr>
                        <a:xfrm>
                          <a:off x="0" y="0"/>
                          <a:ext cx="1828800" cy="15551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C5A8C2" id="Straight Arrow Connector 23" o:spid="_x0000_s1026" type="#_x0000_t32" style="position:absolute;margin-left:285pt;margin-top:147.55pt;width:2in;height:122.4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" strokecolor="#4472c4 [3204]" strokeweight=".5pt">
                <v:stroke endarrow="block" joinstyle="miter"/>
              </v:shape>
            </w:pict>
          </mc:Fallback>
        </mc:AlternateContent>
      </w:r>
      <w:r>
        <w:rPr>
          <w:noProof/>
          <w:lang w:val="en-US"/>
        </w:rPr>
        <mc:AlternateContent>
          <mc:Choice Requires="wps">
            <w:drawing>
              <wp:anchor distT="0" distB="0" distL="114300" distR="114300" simplePos="0" relativeHeight="251674624" behindDoc="0" locked="0" layoutInCell="1" allowOverlap="1" wp14:anchorId="2B5A386A" wp14:editId="3F33001E">
                <wp:simplePos x="0" y="0"/>
                <wp:positionH relativeFrom="column">
                  <wp:posOffset>3600450</wp:posOffset>
                </wp:positionH>
                <wp:positionV relativeFrom="paragraph">
                  <wp:posOffset>1828800</wp:posOffset>
                </wp:positionV>
                <wp:extent cx="1514475" cy="45719"/>
                <wp:effectExtent l="0" t="76200" r="9525" b="50165"/>
                <wp:wrapNone/>
                <wp:docPr id="21" name="Straight Arrow Connector 21"/>
                <wp:cNvGraphicFramePr/>
                <a:graphic xmlns:a="http://schemas.openxmlformats.org/drawingml/2006/main">
                  <a:graphicData uri="http://schemas.microsoft.com/office/word/2010/wordprocessingShape">
                    <wps:wsp>
                      <wps:cNvCnPr/>
                      <wps:spPr>
                        <a:xfrm flipV="1">
                          <a:off x="0" y="0"/>
                          <a:ext cx="151447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1DFD25" id="Straight Arrow Connector 21" o:spid="_x0000_s1026" type="#_x0000_t32" style="position:absolute;margin-left:283.5pt;margin-top:2in;width:119.25pt;height:3.6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" strokecolor="#4472c4 [3204]" strokeweight=".5pt">
                <v:stroke endarrow="block" joinstyle="miter"/>
              </v:shape>
            </w:pict>
          </mc:Fallback>
        </mc:AlternateContent>
      </w:r>
      <w:r>
        <w:rPr>
          <w:noProof/>
          <w:lang w:val="en-US"/>
        </w:rPr>
        <mc:AlternateContent>
          <mc:Choice Requires="wps">
            <w:drawing>
              <wp:anchor distT="0" distB="0" distL="114300" distR="114300" simplePos="0" relativeHeight="251675648" behindDoc="0" locked="0" layoutInCell="1" allowOverlap="1" wp14:anchorId="22984EED" wp14:editId="48188D46">
                <wp:simplePos x="0" y="0"/>
                <wp:positionH relativeFrom="column">
                  <wp:posOffset>5114925</wp:posOffset>
                </wp:positionH>
                <wp:positionV relativeFrom="paragraph">
                  <wp:posOffset>1362075</wp:posOffset>
                </wp:positionV>
                <wp:extent cx="1685925" cy="140970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1685925" cy="1409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CC12161" w14:textId="77777777" w:rsidR="00661511" w:rsidRPr="004C24A3" w:rsidRDefault="00661511" w:rsidP="00661511">
                            <w:pPr>
                              <w:rPr>
                                <w:lang w:val="en-US"/>
                              </w:rPr>
                            </w:pPr>
                            <w:r>
                              <w:rPr>
                                <w:lang w:val="en-US"/>
                              </w:rPr>
                              <w:t xml:space="preserve">Biased delivery of health benefits </w:t>
                            </w:r>
                          </w:p>
                          <w:p w14:paraId="282A61F4"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984EED" id="Rectangle 22" o:spid="_x0000_s1032" style="position:absolute;margin-left:402.75pt;margin-top:107.25pt;width:132.75pt;height:111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" fillcolor="#4472c4 [3204]" strokecolor="#1f3763 [1604]" strokeweight="1pt">
                <v:textbox>
                  <w:txbxContent>
                    <w:p w14:paraId="4CC12161" w14:textId="77777777" w:rsidR="00661511" w:rsidRPr="004C24A3" w:rsidRDefault="00661511" w:rsidP="00661511">
                      <w:pPr>
                        <w:rPr>
                          <w:lang w:val="en-US"/>
                        </w:rPr>
                      </w:pPr>
                      <w:r>
                        <w:rPr>
                          <w:lang w:val="en-US"/>
                        </w:rPr>
                        <w:t xml:space="preserve">Biased delivery of health benefits </w:t>
                      </w:r>
                    </w:p>
                    <w:p w14:paraId="282A61F4" w14:textId="77777777" w:rsidR="00661511" w:rsidRDefault="00661511" w:rsidP="00661511">
                      <w:pPr>
                        <w:jc w:val="center"/>
                      </w:pPr>
                    </w:p>
                  </w:txbxContent>
                </v:textbox>
              </v:rect>
            </w:pict>
          </mc:Fallback>
        </mc:AlternateContent>
      </w:r>
      <w:r>
        <w:rPr>
          <w:noProof/>
          <w:lang w:val="en-US"/>
        </w:rPr>
        <mc:AlternateContent>
          <mc:Choice Requires="wps">
            <w:drawing>
              <wp:anchor distT="0" distB="0" distL="114300" distR="114300" simplePos="0" relativeHeight="251672576" behindDoc="0" locked="0" layoutInCell="1" allowOverlap="1" wp14:anchorId="70F09297" wp14:editId="583494BA">
                <wp:simplePos x="0" y="0"/>
                <wp:positionH relativeFrom="column">
                  <wp:posOffset>3600450</wp:posOffset>
                </wp:positionH>
                <wp:positionV relativeFrom="paragraph">
                  <wp:posOffset>1257300</wp:posOffset>
                </wp:positionV>
                <wp:extent cx="1095375" cy="590550"/>
                <wp:effectExtent l="0" t="38100" r="47625" b="19050"/>
                <wp:wrapNone/>
                <wp:docPr id="19" name="Straight Arrow Connector 19"/>
                <wp:cNvGraphicFramePr/>
                <a:graphic xmlns:a="http://schemas.openxmlformats.org/drawingml/2006/main">
                  <a:graphicData uri="http://schemas.microsoft.com/office/word/2010/wordprocessingShape">
                    <wps:wsp>
                      <wps:cNvCnPr/>
                      <wps:spPr>
                        <a:xfrm flipV="1">
                          <a:off x="0" y="0"/>
                          <a:ext cx="1095375" cy="590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5CED8A" id="Straight Arrow Connector 19" o:spid="_x0000_s1026" type="#_x0000_t32" style="position:absolute;margin-left:283.5pt;margin-top:99pt;width:86.25pt;height:46.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" strokecolor="#4472c4 [3204]" strokeweight=".5pt">
                <v:stroke endarrow="block" joinstyle="miter"/>
              </v:shape>
            </w:pict>
          </mc:Fallback>
        </mc:AlternateContent>
      </w:r>
      <w:r>
        <w:rPr>
          <w:noProof/>
          <w:lang w:val="en-US"/>
        </w:rPr>
        <mc:AlternateContent>
          <mc:Choice Requires="wps">
            <w:drawing>
              <wp:anchor distT="0" distB="0" distL="114300" distR="114300" simplePos="0" relativeHeight="251673600" behindDoc="0" locked="0" layoutInCell="1" allowOverlap="1" wp14:anchorId="743A96BB" wp14:editId="06B58B1C">
                <wp:simplePos x="0" y="0"/>
                <wp:positionH relativeFrom="column">
                  <wp:posOffset>4629150</wp:posOffset>
                </wp:positionH>
                <wp:positionV relativeFrom="paragraph">
                  <wp:posOffset>19050</wp:posOffset>
                </wp:positionV>
                <wp:extent cx="1752600" cy="1285875"/>
                <wp:effectExtent l="0" t="0" r="19050" b="28575"/>
                <wp:wrapNone/>
                <wp:docPr id="20" name="Rectangle 20"/>
                <wp:cNvGraphicFramePr/>
                <a:graphic xmlns:a="http://schemas.openxmlformats.org/drawingml/2006/main">
                  <a:graphicData uri="http://schemas.microsoft.com/office/word/2010/wordprocessingShape">
                    <wps:wsp>
                      <wps:cNvSpPr/>
                      <wps:spPr>
                        <a:xfrm>
                          <a:off x="0" y="0"/>
                          <a:ext cx="1752600" cy="1285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FC8DB3" w14:textId="77777777" w:rsidR="00661511" w:rsidRPr="004C24A3" w:rsidRDefault="00661511" w:rsidP="00661511">
                            <w:pPr>
                              <w:jc w:val="center"/>
                              <w:rPr>
                                <w:lang w:val="en-US"/>
                              </w:rPr>
                            </w:pPr>
                            <w:r>
                              <w:rPr>
                                <w:lang w:val="en-US"/>
                              </w:rPr>
                              <w:t xml:space="preserve">Speak the same language as the host community </w:t>
                            </w:r>
                          </w:p>
                          <w:p w14:paraId="7FD517D7"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3A96BB" id="Rectangle 20" o:spid="_x0000_s1033" style="position:absolute;margin-left:364.5pt;margin-top:1.5pt;width:138pt;height:101.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" fillcolor="#4472c4 [3204]" strokecolor="#1f3763 [1604]" strokeweight="1pt">
                <v:textbox>
                  <w:txbxContent>
                    <w:p w14:paraId="7CFC8DB3" w14:textId="77777777" w:rsidR="00661511" w:rsidRPr="004C24A3" w:rsidRDefault="00661511" w:rsidP="00661511">
                      <w:pPr>
                        <w:jc w:val="center"/>
                        <w:rPr>
                          <w:lang w:val="en-US"/>
                        </w:rPr>
                      </w:pPr>
                      <w:r>
                        <w:rPr>
                          <w:lang w:val="en-US"/>
                        </w:rPr>
                        <w:t xml:space="preserve">Speak the same language as the host community </w:t>
                      </w:r>
                    </w:p>
                    <w:p w14:paraId="7FD517D7" w14:textId="77777777" w:rsidR="00661511" w:rsidRDefault="00661511" w:rsidP="00661511">
                      <w:pPr>
                        <w:jc w:val="center"/>
                      </w:pPr>
                    </w:p>
                  </w:txbxContent>
                </v:textbox>
              </v:rect>
            </w:pict>
          </mc:Fallback>
        </mc:AlternateContent>
      </w:r>
      <w:r>
        <w:rPr>
          <w:noProof/>
          <w:lang w:val="en-US"/>
        </w:rPr>
        <mc:AlternateContent>
          <mc:Choice Requires="wps">
            <w:drawing>
              <wp:anchor distT="0" distB="0" distL="114300" distR="114300" simplePos="0" relativeHeight="251670528" behindDoc="0" locked="0" layoutInCell="1" allowOverlap="1" wp14:anchorId="7DA6585B" wp14:editId="71989B2F">
                <wp:simplePos x="0" y="0"/>
                <wp:positionH relativeFrom="column">
                  <wp:posOffset>2619375</wp:posOffset>
                </wp:positionH>
                <wp:positionV relativeFrom="paragraph">
                  <wp:posOffset>2809874</wp:posOffset>
                </wp:positionV>
                <wp:extent cx="523875" cy="1038225"/>
                <wp:effectExtent l="0" t="0" r="47625" b="47625"/>
                <wp:wrapNone/>
                <wp:docPr id="15" name="Straight Arrow Connector 15"/>
                <wp:cNvGraphicFramePr/>
                <a:graphic xmlns:a="http://schemas.openxmlformats.org/drawingml/2006/main">
                  <a:graphicData uri="http://schemas.microsoft.com/office/word/2010/wordprocessingShape">
                    <wps:wsp>
                      <wps:cNvCnPr/>
                      <wps:spPr>
                        <a:xfrm>
                          <a:off x="0" y="0"/>
                          <a:ext cx="523875" cy="1038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5FC98F" id="Straight Arrow Connector 15" o:spid="_x0000_s1026" type="#_x0000_t32" style="position:absolute;margin-left:206.25pt;margin-top:221.25pt;width:41.25pt;height:81.7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" strokecolor="#4472c4 [3204]" strokeweight=".5pt">
                <v:stroke endarrow="block" joinstyle="miter"/>
              </v:shape>
            </w:pict>
          </mc:Fallback>
        </mc:AlternateContent>
      </w:r>
      <w:r>
        <w:rPr>
          <w:noProof/>
          <w:lang w:val="en-US"/>
        </w:rPr>
        <mc:AlternateContent>
          <mc:Choice Requires="wps">
            <w:drawing>
              <wp:anchor distT="0" distB="0" distL="114300" distR="114300" simplePos="0" relativeHeight="251668480" behindDoc="0" locked="0" layoutInCell="1" allowOverlap="1" wp14:anchorId="06864B4B" wp14:editId="69034167">
                <wp:simplePos x="0" y="0"/>
                <wp:positionH relativeFrom="column">
                  <wp:posOffset>1971675</wp:posOffset>
                </wp:positionH>
                <wp:positionV relativeFrom="paragraph">
                  <wp:posOffset>2780665</wp:posOffset>
                </wp:positionV>
                <wp:extent cx="666750" cy="1019175"/>
                <wp:effectExtent l="38100" t="0" r="19050" b="47625"/>
                <wp:wrapNone/>
                <wp:docPr id="13" name="Straight Arrow Connector 13"/>
                <wp:cNvGraphicFramePr/>
                <a:graphic xmlns:a="http://schemas.openxmlformats.org/drawingml/2006/main">
                  <a:graphicData uri="http://schemas.microsoft.com/office/word/2010/wordprocessingShape">
                    <wps:wsp>
                      <wps:cNvCnPr/>
                      <wps:spPr>
                        <a:xfrm flipH="1">
                          <a:off x="0" y="0"/>
                          <a:ext cx="666750" cy="1019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21DC4E" id="Straight Arrow Connector 13" o:spid="_x0000_s1026" type="#_x0000_t32" style="position:absolute;margin-left:155.25pt;margin-top:218.95pt;width:52.5pt;height:80.25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" strokecolor="#4472c4 [3204]" strokeweight=".5pt">
                <v:stroke endarrow="block" joinstyle="miter"/>
              </v:shape>
            </w:pict>
          </mc:Fallback>
        </mc:AlternateContent>
      </w:r>
      <w:r>
        <w:rPr>
          <w:noProof/>
          <w:lang w:val="en-US"/>
        </w:rPr>
        <mc:AlternateContent>
          <mc:Choice Requires="wps">
            <w:drawing>
              <wp:anchor distT="0" distB="0" distL="114300" distR="114300" simplePos="0" relativeHeight="251666432" behindDoc="0" locked="0" layoutInCell="1" allowOverlap="1" wp14:anchorId="3CF0FF5C" wp14:editId="04813854">
                <wp:simplePos x="0" y="0"/>
                <wp:positionH relativeFrom="column">
                  <wp:posOffset>485775</wp:posOffset>
                </wp:positionH>
                <wp:positionV relativeFrom="paragraph">
                  <wp:posOffset>2219325</wp:posOffset>
                </wp:positionV>
                <wp:extent cx="1276350" cy="704850"/>
                <wp:effectExtent l="38100" t="0" r="19050" b="57150"/>
                <wp:wrapNone/>
                <wp:docPr id="11" name="Straight Arrow Connector 11"/>
                <wp:cNvGraphicFramePr/>
                <a:graphic xmlns:a="http://schemas.openxmlformats.org/drawingml/2006/main">
                  <a:graphicData uri="http://schemas.microsoft.com/office/word/2010/wordprocessingShape">
                    <wps:wsp>
                      <wps:cNvCnPr/>
                      <wps:spPr>
                        <a:xfrm flipH="1">
                          <a:off x="0" y="0"/>
                          <a:ext cx="1276350" cy="704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4FDB43" id="Straight Arrow Connector 11" o:spid="_x0000_s1026" type="#_x0000_t32" style="position:absolute;margin-left:38.25pt;margin-top:174.75pt;width:100.5pt;height:55.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" strokecolor="#4472c4 [3204]" strokeweight=".5pt">
                <v:stroke endarrow="block" joinstyle="miter"/>
              </v:shape>
            </w:pict>
          </mc:Fallback>
        </mc:AlternateContent>
      </w:r>
      <w:r>
        <w:rPr>
          <w:noProof/>
          <w:lang w:val="en-US"/>
        </w:rPr>
        <mc:AlternateContent>
          <mc:Choice Requires="wps">
            <w:drawing>
              <wp:anchor distT="0" distB="0" distL="114300" distR="114300" simplePos="0" relativeHeight="251664384" behindDoc="0" locked="0" layoutInCell="1" allowOverlap="1" wp14:anchorId="6C5AA210" wp14:editId="6C083ED0">
                <wp:simplePos x="0" y="0"/>
                <wp:positionH relativeFrom="column">
                  <wp:posOffset>371475</wp:posOffset>
                </wp:positionH>
                <wp:positionV relativeFrom="paragraph">
                  <wp:posOffset>1714500</wp:posOffset>
                </wp:positionV>
                <wp:extent cx="1409700" cy="485775"/>
                <wp:effectExtent l="38100" t="38100" r="19050" b="28575"/>
                <wp:wrapNone/>
                <wp:docPr id="9" name="Straight Arrow Connector 9"/>
                <wp:cNvGraphicFramePr/>
                <a:graphic xmlns:a="http://schemas.openxmlformats.org/drawingml/2006/main">
                  <a:graphicData uri="http://schemas.microsoft.com/office/word/2010/wordprocessingShape">
                    <wps:wsp>
                      <wps:cNvCnPr/>
                      <wps:spPr>
                        <a:xfrm flipH="1" flipV="1">
                          <a:off x="0" y="0"/>
                          <a:ext cx="1409700" cy="485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04FAF3" id="Straight Arrow Connector 9" o:spid="_x0000_s1026" type="#_x0000_t32" style="position:absolute;margin-left:29.25pt;margin-top:135pt;width:111pt;height:38.25pt;flip:x 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" strokecolor="#4472c4 [3204]" strokeweight=".5pt">
                <v:stroke endarrow="block" joinstyle="miter"/>
              </v:shape>
            </w:pict>
          </mc:Fallback>
        </mc:AlternateContent>
      </w:r>
      <w:r>
        <w:rPr>
          <w:noProof/>
          <w:lang w:val="en-US"/>
        </w:rPr>
        <mc:AlternateContent>
          <mc:Choice Requires="wps">
            <w:drawing>
              <wp:anchor distT="0" distB="0" distL="114300" distR="114300" simplePos="0" relativeHeight="251663360" behindDoc="0" locked="0" layoutInCell="1" allowOverlap="1" wp14:anchorId="135EAD46" wp14:editId="322A05B6">
                <wp:simplePos x="0" y="0"/>
                <wp:positionH relativeFrom="column">
                  <wp:posOffset>828675</wp:posOffset>
                </wp:positionH>
                <wp:positionV relativeFrom="paragraph">
                  <wp:posOffset>-819150</wp:posOffset>
                </wp:positionV>
                <wp:extent cx="1209675" cy="10572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1209675" cy="10572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009136" w14:textId="77777777" w:rsidR="00661511" w:rsidRPr="004C24A3" w:rsidRDefault="00661511" w:rsidP="00661511">
                            <w:pPr>
                              <w:rPr>
                                <w:lang w:val="en-US"/>
                              </w:rPr>
                            </w:pPr>
                            <w:r>
                              <w:t>Not bound to become legal long-lasting residents</w:t>
                            </w:r>
                          </w:p>
                          <w:p w14:paraId="09CF9312"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5EAD46" id="Rectangle 6" o:spid="_x0000_s1034" style="position:absolute;margin-left:65.25pt;margin-top:-64.5pt;width:95.25pt;height:83.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" fillcolor="#4472c4 [3204]" strokecolor="#1f3763 [1604]" strokeweight="1pt">
                <v:textbox>
                  <w:txbxContent>
                    <w:p w14:paraId="2D009136" w14:textId="77777777" w:rsidR="00661511" w:rsidRPr="004C24A3" w:rsidRDefault="00661511" w:rsidP="00661511">
                      <w:pPr>
                        <w:rPr>
                          <w:lang w:val="en-US"/>
                        </w:rPr>
                      </w:pPr>
                      <w:r>
                        <w:t>Not bound to become legal long-lasting residents</w:t>
                      </w:r>
                    </w:p>
                    <w:p w14:paraId="09CF9312" w14:textId="77777777" w:rsidR="00661511" w:rsidRDefault="00661511" w:rsidP="00661511">
                      <w:pPr>
                        <w:jc w:val="center"/>
                      </w:pPr>
                    </w:p>
                  </w:txbxContent>
                </v:textbox>
              </v:rect>
            </w:pict>
          </mc:Fallback>
        </mc:AlternateContent>
      </w:r>
      <w:r>
        <w:rPr>
          <w:noProof/>
          <w:lang w:val="en-US"/>
        </w:rPr>
        <mc:AlternateContent>
          <mc:Choice Requires="wps">
            <w:drawing>
              <wp:anchor distT="0" distB="0" distL="114300" distR="114300" simplePos="0" relativeHeight="251662336" behindDoc="0" locked="0" layoutInCell="1" allowOverlap="1" wp14:anchorId="1129E233" wp14:editId="0ED77228">
                <wp:simplePos x="0" y="0"/>
                <wp:positionH relativeFrom="column">
                  <wp:posOffset>2009775</wp:posOffset>
                </wp:positionH>
                <wp:positionV relativeFrom="paragraph">
                  <wp:posOffset>219075</wp:posOffset>
                </wp:positionV>
                <wp:extent cx="809625" cy="1219200"/>
                <wp:effectExtent l="38100" t="38100" r="28575" b="19050"/>
                <wp:wrapNone/>
                <wp:docPr id="5" name="Straight Arrow Connector 5"/>
                <wp:cNvGraphicFramePr/>
                <a:graphic xmlns:a="http://schemas.openxmlformats.org/drawingml/2006/main">
                  <a:graphicData uri="http://schemas.microsoft.com/office/word/2010/wordprocessingShape">
                    <wps:wsp>
                      <wps:cNvCnPr/>
                      <wps:spPr>
                        <a:xfrm flipH="1" flipV="1">
                          <a:off x="0" y="0"/>
                          <a:ext cx="809625" cy="1219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8654DE" id="Straight Arrow Connector 5" o:spid="_x0000_s1026" type="#_x0000_t32" style="position:absolute;margin-left:158.25pt;margin-top:17.25pt;width:63.75pt;height:96pt;flip:x 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" strokecolor="#4472c4 [3204]" strokeweight=".5pt">
                <v:stroke endarrow="block" joinstyle="miter"/>
              </v:shape>
            </w:pict>
          </mc:Fallback>
        </mc:AlternateContent>
      </w:r>
      <w:r>
        <w:rPr>
          <w:noProof/>
          <w:lang w:val="en-US"/>
        </w:rPr>
        <mc:AlternateContent>
          <mc:Choice Requires="wps">
            <w:drawing>
              <wp:anchor distT="0" distB="0" distL="114300" distR="114300" simplePos="0" relativeHeight="251660288" behindDoc="0" locked="0" layoutInCell="1" allowOverlap="1" wp14:anchorId="7A4321C6" wp14:editId="7C73A070">
                <wp:simplePos x="0" y="0"/>
                <wp:positionH relativeFrom="column">
                  <wp:posOffset>2809875</wp:posOffset>
                </wp:positionH>
                <wp:positionV relativeFrom="paragraph">
                  <wp:posOffset>381000</wp:posOffset>
                </wp:positionV>
                <wp:extent cx="247650" cy="1152525"/>
                <wp:effectExtent l="0" t="38100" r="57150" b="28575"/>
                <wp:wrapNone/>
                <wp:docPr id="3" name="Straight Arrow Connector 3"/>
                <wp:cNvGraphicFramePr/>
                <a:graphic xmlns:a="http://schemas.openxmlformats.org/drawingml/2006/main">
                  <a:graphicData uri="http://schemas.microsoft.com/office/word/2010/wordprocessingShape">
                    <wps:wsp>
                      <wps:cNvCnPr/>
                      <wps:spPr>
                        <a:xfrm flipV="1">
                          <a:off x="0" y="0"/>
                          <a:ext cx="247650" cy="1152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BDD955" id="Straight Arrow Connector 3" o:spid="_x0000_s1026" type="#_x0000_t32" style="position:absolute;margin-left:221.25pt;margin-top:30pt;width:19.5pt;height:90.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" strokecolor="#4472c4 [3204]" strokeweight=".5pt">
                <v:stroke endarrow="block" joinstyle="miter"/>
              </v:shape>
            </w:pict>
          </mc:Fallback>
        </mc:AlternateContent>
      </w:r>
      <w:r>
        <w:rPr>
          <w:noProof/>
          <w:lang w:val="en-US"/>
        </w:rPr>
        <mc:AlternateContent>
          <mc:Choice Requires="wps">
            <w:drawing>
              <wp:anchor distT="0" distB="0" distL="114300" distR="114300" simplePos="0" relativeHeight="251661312" behindDoc="0" locked="0" layoutInCell="1" allowOverlap="1" wp14:anchorId="7ADEDE19" wp14:editId="52FB5732">
                <wp:simplePos x="0" y="0"/>
                <wp:positionH relativeFrom="column">
                  <wp:posOffset>2943225</wp:posOffset>
                </wp:positionH>
                <wp:positionV relativeFrom="paragraph">
                  <wp:posOffset>-257175</wp:posOffset>
                </wp:positionV>
                <wp:extent cx="1543050" cy="6858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543050" cy="685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49D3D4" w14:textId="77777777" w:rsidR="00661511" w:rsidRPr="004C24A3" w:rsidRDefault="00661511" w:rsidP="00661511">
                            <w:pPr>
                              <w:rPr>
                                <w:lang w:val="en-US"/>
                              </w:rPr>
                            </w:pPr>
                            <w:r>
                              <w:rPr>
                                <w:lang w:val="en-US"/>
                              </w:rPr>
                              <w:t xml:space="preserve">Stayed for 5 years as immigrants </w:t>
                            </w:r>
                          </w:p>
                          <w:p w14:paraId="5A50785B"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DEDE19" id="Rectangle 4" o:spid="_x0000_s1035" style="position:absolute;margin-left:231.75pt;margin-top:-20.25pt;width:121.5pt;height:5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" fillcolor="#4472c4 [3204]" strokecolor="#1f3763 [1604]" strokeweight="1pt">
                <v:textbox>
                  <w:txbxContent>
                    <w:p w14:paraId="7B49D3D4" w14:textId="77777777" w:rsidR="00661511" w:rsidRPr="004C24A3" w:rsidRDefault="00661511" w:rsidP="00661511">
                      <w:pPr>
                        <w:rPr>
                          <w:lang w:val="en-US"/>
                        </w:rPr>
                      </w:pPr>
                      <w:r>
                        <w:rPr>
                          <w:lang w:val="en-US"/>
                        </w:rPr>
                        <w:t xml:space="preserve">Stayed for 5 years as immigrants </w:t>
                      </w:r>
                    </w:p>
                    <w:p w14:paraId="5A50785B" w14:textId="77777777" w:rsidR="00661511" w:rsidRDefault="00661511" w:rsidP="00661511">
                      <w:pPr>
                        <w:jc w:val="center"/>
                      </w:pPr>
                    </w:p>
                  </w:txbxContent>
                </v:textbox>
              </v:rect>
            </w:pict>
          </mc:Fallback>
        </mc:AlternateContent>
      </w:r>
      <w:r>
        <w:rPr>
          <w:noProof/>
          <w:lang w:val="en-US"/>
        </w:rPr>
        <mc:AlternateContent>
          <mc:Choice Requires="wps">
            <w:drawing>
              <wp:anchor distT="0" distB="0" distL="114300" distR="114300" simplePos="0" relativeHeight="251659264" behindDoc="0" locked="0" layoutInCell="1" allowOverlap="1" wp14:anchorId="0F4D0B95" wp14:editId="19C2149E">
                <wp:simplePos x="0" y="0"/>
                <wp:positionH relativeFrom="column">
                  <wp:posOffset>1781175</wp:posOffset>
                </wp:positionH>
                <wp:positionV relativeFrom="paragraph">
                  <wp:posOffset>1447801</wp:posOffset>
                </wp:positionV>
                <wp:extent cx="1809750" cy="13525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809750" cy="1352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261D23" w14:textId="77777777" w:rsidR="00661511" w:rsidRPr="0081680D" w:rsidRDefault="00661511" w:rsidP="00661511">
                            <w:pPr>
                              <w:jc w:val="center"/>
                              <w:rPr>
                                <w:lang w:val="en-US"/>
                              </w:rPr>
                            </w:pPr>
                            <w:r>
                              <w:rPr>
                                <w:lang w:val="en-US"/>
                              </w:rPr>
                              <w:t xml:space="preserve">Friend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4D0B95" id="Rectangle 2" o:spid="_x0000_s1036" style="position:absolute;margin-left:140.25pt;margin-top:114pt;width:142.5pt;height:1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" fillcolor="#4472c4 [3204]" strokecolor="#1f3763 [1604]" strokeweight="1pt">
                <v:textbox>
                  <w:txbxContent>
                    <w:p w14:paraId="5C261D23" w14:textId="77777777" w:rsidR="00661511" w:rsidRPr="0081680D" w:rsidRDefault="00661511" w:rsidP="00661511">
                      <w:pPr>
                        <w:jc w:val="center"/>
                        <w:rPr>
                          <w:lang w:val="en-US"/>
                        </w:rPr>
                      </w:pPr>
                      <w:r>
                        <w:rPr>
                          <w:lang w:val="en-US"/>
                        </w:rPr>
                        <w:t xml:space="preserve">Friend </w:t>
                      </w:r>
                    </w:p>
                  </w:txbxContent>
                </v:textbox>
              </v:rect>
            </w:pict>
          </mc:Fallback>
        </mc:AlternateContent>
      </w:r>
    </w:p>
    <w:p w14:paraId="1191D90D" w14:textId="77777777" w:rsidR="00661511" w:rsidRDefault="00661511" w:rsidP="00661511">
      <w:pPr>
        <w:tabs>
          <w:tab w:val="left" w:pos="7485"/>
        </w:tabs>
        <w:spacing w:line="480" w:lineRule="auto"/>
        <w:rPr>
          <w:rFonts w:ascii="Times New Roman" w:hAnsi="Times New Roman" w:cs="Times New Roman"/>
          <w:sz w:val="24"/>
          <w:szCs w:val="24"/>
        </w:rPr>
      </w:pPr>
    </w:p>
    <w:p w14:paraId="7A56159F"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32DCB1FF"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7C0319E1"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3939EB18"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6650D482"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7385CEE4"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2B6F5961"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36CBD77F"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1BFFAAFF"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2172F934"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6BD646BA"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2AA34385" w14:textId="77777777" w:rsidR="00661511" w:rsidRDefault="00661511" w:rsidP="00AB1459">
      <w:pPr>
        <w:tabs>
          <w:tab w:val="left" w:pos="7485"/>
        </w:tabs>
        <w:spacing w:line="480" w:lineRule="auto"/>
        <w:rPr>
          <w:rFonts w:ascii="Times New Roman" w:hAnsi="Times New Roman" w:cs="Times New Roman"/>
          <w:sz w:val="24"/>
          <w:szCs w:val="24"/>
        </w:rPr>
      </w:pPr>
      <w:bookmarkStart w:id="0" w:name="_GoBack"/>
      <w:bookmarkEnd w:id="0"/>
    </w:p>
    <w:p w14:paraId="6B79B3EC" w14:textId="4E082C96" w:rsidR="00593A6E" w:rsidRPr="00593A6E" w:rsidRDefault="00593A6E" w:rsidP="00593A6E">
      <w:pPr>
        <w:tabs>
          <w:tab w:val="left" w:pos="7485"/>
        </w:tabs>
        <w:spacing w:line="480" w:lineRule="auto"/>
        <w:jc w:val="center"/>
        <w:rPr>
          <w:rFonts w:ascii="Times New Roman" w:hAnsi="Times New Roman" w:cs="Times New Roman"/>
          <w:sz w:val="24"/>
          <w:szCs w:val="24"/>
        </w:rPr>
      </w:pPr>
      <w:r w:rsidRPr="00593A6E">
        <w:rPr>
          <w:rFonts w:ascii="Times New Roman" w:hAnsi="Times New Roman" w:cs="Times New Roman"/>
          <w:sz w:val="24"/>
          <w:szCs w:val="24"/>
        </w:rPr>
        <w:lastRenderedPageBreak/>
        <w:t>References</w:t>
      </w:r>
    </w:p>
    <w:p w14:paraId="0E06FAC6" w14:textId="77777777" w:rsidR="00593A6E" w:rsidRPr="001D3DAA" w:rsidRDefault="00593A6E" w:rsidP="00593A6E">
      <w:pPr>
        <w:spacing w:line="480" w:lineRule="auto"/>
        <w:ind w:left="720" w:hanging="720"/>
        <w:rPr>
          <w:rFonts w:ascii="Times New Roman" w:hAnsi="Times New Roman" w:cs="Times New Roman"/>
          <w:sz w:val="24"/>
          <w:szCs w:val="24"/>
        </w:rPr>
      </w:pPr>
      <w:r w:rsidRPr="001D3DAA">
        <w:rPr>
          <w:rFonts w:ascii="Times New Roman" w:hAnsi="Times New Roman" w:cs="Times New Roman"/>
          <w:color w:val="222222"/>
          <w:sz w:val="24"/>
          <w:szCs w:val="24"/>
          <w:shd w:val="clear" w:color="auto" w:fill="FFFFFF"/>
        </w:rPr>
        <w:t>Brunner, B., &amp; Kuhn, A. (2018). Immigration, cultural distance and natives' attitudes towards immigrants: evidence from Swiss voting results. </w:t>
      </w:r>
      <w:r w:rsidRPr="001D3DAA">
        <w:rPr>
          <w:rFonts w:ascii="Times New Roman" w:hAnsi="Times New Roman" w:cs="Times New Roman"/>
          <w:i/>
          <w:iCs/>
          <w:color w:val="222222"/>
          <w:sz w:val="24"/>
          <w:szCs w:val="24"/>
          <w:shd w:val="clear" w:color="auto" w:fill="FFFFFF"/>
        </w:rPr>
        <w:t>Kyklos</w:t>
      </w:r>
      <w:r w:rsidRPr="001D3DAA">
        <w:rPr>
          <w:rFonts w:ascii="Times New Roman" w:hAnsi="Times New Roman" w:cs="Times New Roman"/>
          <w:color w:val="222222"/>
          <w:sz w:val="24"/>
          <w:szCs w:val="24"/>
          <w:shd w:val="clear" w:color="auto" w:fill="FFFFFF"/>
        </w:rPr>
        <w:t>, </w:t>
      </w:r>
      <w:r w:rsidRPr="001D3DAA">
        <w:rPr>
          <w:rFonts w:ascii="Times New Roman" w:hAnsi="Times New Roman" w:cs="Times New Roman"/>
          <w:i/>
          <w:iCs/>
          <w:color w:val="222222"/>
          <w:sz w:val="24"/>
          <w:szCs w:val="24"/>
          <w:shd w:val="clear" w:color="auto" w:fill="FFFFFF"/>
        </w:rPr>
        <w:t>71</w:t>
      </w:r>
      <w:r w:rsidRPr="001D3DAA">
        <w:rPr>
          <w:rFonts w:ascii="Times New Roman" w:hAnsi="Times New Roman" w:cs="Times New Roman"/>
          <w:color w:val="222222"/>
          <w:sz w:val="24"/>
          <w:szCs w:val="24"/>
          <w:shd w:val="clear" w:color="auto" w:fill="FFFFFF"/>
        </w:rPr>
        <w:t>(1), 28-58.</w:t>
      </w:r>
    </w:p>
    <w:p w14:paraId="3CCF2E09" w14:textId="77777777" w:rsidR="00593A6E" w:rsidRPr="001D3DAA" w:rsidRDefault="00593A6E" w:rsidP="00593A6E">
      <w:pPr>
        <w:spacing w:line="480" w:lineRule="auto"/>
        <w:ind w:left="720" w:hanging="720"/>
        <w:rPr>
          <w:rFonts w:ascii="Times New Roman" w:hAnsi="Times New Roman" w:cs="Times New Roman"/>
          <w:color w:val="222222"/>
          <w:sz w:val="24"/>
          <w:szCs w:val="24"/>
          <w:shd w:val="clear" w:color="auto" w:fill="FFFFFF"/>
        </w:rPr>
      </w:pPr>
      <w:r w:rsidRPr="001D3DAA">
        <w:rPr>
          <w:rFonts w:ascii="Times New Roman" w:hAnsi="Times New Roman" w:cs="Times New Roman"/>
          <w:color w:val="222222"/>
          <w:sz w:val="24"/>
          <w:szCs w:val="24"/>
          <w:shd w:val="clear" w:color="auto" w:fill="FFFFFF"/>
        </w:rPr>
        <w:t>Ho, G. W. (2014). Acculturation and its implications on parenting for Chinese immigrants: A systematic review. </w:t>
      </w:r>
      <w:r w:rsidRPr="001D3DAA">
        <w:rPr>
          <w:rFonts w:ascii="Times New Roman" w:hAnsi="Times New Roman" w:cs="Times New Roman"/>
          <w:i/>
          <w:iCs/>
          <w:color w:val="222222"/>
          <w:sz w:val="24"/>
          <w:szCs w:val="24"/>
          <w:shd w:val="clear" w:color="auto" w:fill="FFFFFF"/>
        </w:rPr>
        <w:t>Journal of Transcultural Nursing</w:t>
      </w:r>
      <w:r w:rsidRPr="001D3DAA">
        <w:rPr>
          <w:rFonts w:ascii="Times New Roman" w:hAnsi="Times New Roman" w:cs="Times New Roman"/>
          <w:color w:val="222222"/>
          <w:sz w:val="24"/>
          <w:szCs w:val="24"/>
          <w:shd w:val="clear" w:color="auto" w:fill="FFFFFF"/>
        </w:rPr>
        <w:t>, </w:t>
      </w:r>
      <w:r w:rsidRPr="001D3DAA">
        <w:rPr>
          <w:rFonts w:ascii="Times New Roman" w:hAnsi="Times New Roman" w:cs="Times New Roman"/>
          <w:i/>
          <w:iCs/>
          <w:color w:val="222222"/>
          <w:sz w:val="24"/>
          <w:szCs w:val="24"/>
          <w:shd w:val="clear" w:color="auto" w:fill="FFFFFF"/>
        </w:rPr>
        <w:t>25</w:t>
      </w:r>
      <w:r w:rsidRPr="001D3DAA">
        <w:rPr>
          <w:rFonts w:ascii="Times New Roman" w:hAnsi="Times New Roman" w:cs="Times New Roman"/>
          <w:color w:val="222222"/>
          <w:sz w:val="24"/>
          <w:szCs w:val="24"/>
          <w:shd w:val="clear" w:color="auto" w:fill="FFFFFF"/>
        </w:rPr>
        <w:t>(2), 145-158.</w:t>
      </w:r>
    </w:p>
    <w:p w14:paraId="7325DA45" w14:textId="77777777" w:rsidR="00593A6E" w:rsidRPr="001D3DAA" w:rsidRDefault="00593A6E" w:rsidP="00593A6E">
      <w:pPr>
        <w:spacing w:line="480" w:lineRule="auto"/>
        <w:ind w:left="720" w:hanging="720"/>
        <w:rPr>
          <w:rFonts w:ascii="Times New Roman" w:hAnsi="Times New Roman" w:cs="Times New Roman"/>
          <w:color w:val="222222"/>
          <w:sz w:val="24"/>
          <w:szCs w:val="24"/>
          <w:shd w:val="clear" w:color="auto" w:fill="FFFFFF"/>
        </w:rPr>
      </w:pPr>
      <w:r w:rsidRPr="001D3DAA">
        <w:rPr>
          <w:rFonts w:ascii="Times New Roman" w:hAnsi="Times New Roman" w:cs="Times New Roman"/>
          <w:color w:val="222222"/>
          <w:sz w:val="24"/>
          <w:szCs w:val="24"/>
          <w:shd w:val="clear" w:color="auto" w:fill="FFFFFF"/>
        </w:rPr>
        <w:t>Macias, T. (2016). Environmental risk perception among race and ethnic groups in the United States. </w:t>
      </w:r>
      <w:r w:rsidRPr="001D3DAA">
        <w:rPr>
          <w:rFonts w:ascii="Times New Roman" w:hAnsi="Times New Roman" w:cs="Times New Roman"/>
          <w:i/>
          <w:iCs/>
          <w:color w:val="222222"/>
          <w:sz w:val="24"/>
          <w:szCs w:val="24"/>
          <w:shd w:val="clear" w:color="auto" w:fill="FFFFFF"/>
        </w:rPr>
        <w:t>Ethnicities</w:t>
      </w:r>
      <w:r w:rsidRPr="001D3DAA">
        <w:rPr>
          <w:rFonts w:ascii="Times New Roman" w:hAnsi="Times New Roman" w:cs="Times New Roman"/>
          <w:color w:val="222222"/>
          <w:sz w:val="24"/>
          <w:szCs w:val="24"/>
          <w:shd w:val="clear" w:color="auto" w:fill="FFFFFF"/>
        </w:rPr>
        <w:t>, </w:t>
      </w:r>
      <w:r w:rsidRPr="001D3DAA">
        <w:rPr>
          <w:rFonts w:ascii="Times New Roman" w:hAnsi="Times New Roman" w:cs="Times New Roman"/>
          <w:i/>
          <w:iCs/>
          <w:color w:val="222222"/>
          <w:sz w:val="24"/>
          <w:szCs w:val="24"/>
          <w:shd w:val="clear" w:color="auto" w:fill="FFFFFF"/>
        </w:rPr>
        <w:t>16</w:t>
      </w:r>
      <w:r w:rsidRPr="001D3DAA">
        <w:rPr>
          <w:rFonts w:ascii="Times New Roman" w:hAnsi="Times New Roman" w:cs="Times New Roman"/>
          <w:color w:val="222222"/>
          <w:sz w:val="24"/>
          <w:szCs w:val="24"/>
          <w:shd w:val="clear" w:color="auto" w:fill="FFFFFF"/>
        </w:rPr>
        <w:t>(1), 111-129.</w:t>
      </w:r>
    </w:p>
    <w:p w14:paraId="4A4778A8" w14:textId="57C7B048" w:rsidR="00593A6E" w:rsidRPr="00593A6E" w:rsidRDefault="00593A6E" w:rsidP="00593A6E">
      <w:pPr>
        <w:spacing w:line="480" w:lineRule="auto"/>
        <w:ind w:left="7488" w:hanging="7488"/>
        <w:rPr>
          <w:rFonts w:ascii="Times New Roman" w:hAnsi="Times New Roman" w:cs="Times New Roman"/>
          <w:color w:val="222222"/>
          <w:sz w:val="24"/>
          <w:szCs w:val="24"/>
          <w:shd w:val="clear" w:color="auto" w:fill="FFFFFF"/>
        </w:rPr>
      </w:pPr>
    </w:p>
    <w:sectPr w:rsidR="00593A6E" w:rsidRPr="00593A6E" w:rsidSect="00593A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21EE2E" w14:textId="77777777" w:rsidR="0037530A" w:rsidRDefault="0037530A" w:rsidP="00593A6E">
      <w:pPr>
        <w:spacing w:after="0" w:line="240" w:lineRule="auto"/>
      </w:pPr>
      <w:r>
        <w:separator/>
      </w:r>
    </w:p>
  </w:endnote>
  <w:endnote w:type="continuationSeparator" w:id="0">
    <w:p w14:paraId="443F98E5" w14:textId="77777777" w:rsidR="0037530A" w:rsidRDefault="0037530A" w:rsidP="00593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85C219" w14:textId="77777777" w:rsidR="0037530A" w:rsidRDefault="0037530A" w:rsidP="00593A6E">
      <w:pPr>
        <w:spacing w:after="0" w:line="240" w:lineRule="auto"/>
      </w:pPr>
      <w:r>
        <w:separator/>
      </w:r>
    </w:p>
  </w:footnote>
  <w:footnote w:type="continuationSeparator" w:id="0">
    <w:p w14:paraId="1D22CA26" w14:textId="77777777" w:rsidR="0037530A" w:rsidRDefault="0037530A" w:rsidP="00593A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0AD8D" w14:textId="4B6D4C52" w:rsidR="00361C93" w:rsidRPr="00361C93" w:rsidRDefault="00361C93">
    <w:pPr>
      <w:pStyle w:val="Header"/>
      <w:rPr>
        <w:rFonts w:ascii="Times New Roman" w:hAnsi="Times New Roman" w:cs="Times New Roman"/>
        <w:sz w:val="24"/>
        <w:szCs w:val="24"/>
      </w:rPr>
    </w:pPr>
    <w:r w:rsidRPr="00361C93">
      <w:rPr>
        <w:rFonts w:ascii="Times New Roman" w:hAnsi="Times New Roman" w:cs="Times New Roman"/>
        <w:sz w:val="24"/>
        <w:szCs w:val="24"/>
      </w:rPr>
      <w:t>CULTURAL ASSESSMENT</w:t>
    </w:r>
    <w:r w:rsidRPr="00361C93">
      <w:rPr>
        <w:rFonts w:ascii="Times New Roman" w:hAnsi="Times New Roman" w:cs="Times New Roman"/>
        <w:sz w:val="24"/>
        <w:szCs w:val="24"/>
      </w:rPr>
      <w:tab/>
    </w:r>
    <w:r w:rsidRPr="00361C93">
      <w:rPr>
        <w:rFonts w:ascii="Times New Roman" w:hAnsi="Times New Roman" w:cs="Times New Roman"/>
        <w:sz w:val="24"/>
        <w:szCs w:val="24"/>
      </w:rPr>
      <w:tab/>
    </w:r>
    <w:r w:rsidRPr="00361C93">
      <w:rPr>
        <w:rFonts w:ascii="Times New Roman" w:hAnsi="Times New Roman" w:cs="Times New Roman"/>
        <w:sz w:val="24"/>
        <w:szCs w:val="24"/>
      </w:rPr>
      <w:fldChar w:fldCharType="begin"/>
    </w:r>
    <w:r w:rsidRPr="00361C93">
      <w:rPr>
        <w:rFonts w:ascii="Times New Roman" w:hAnsi="Times New Roman" w:cs="Times New Roman"/>
        <w:sz w:val="24"/>
        <w:szCs w:val="24"/>
      </w:rPr>
      <w:instrText xml:space="preserve"> PAGE   \* MERGEFORMAT </w:instrText>
    </w:r>
    <w:r w:rsidRPr="00361C93">
      <w:rPr>
        <w:rFonts w:ascii="Times New Roman" w:hAnsi="Times New Roman" w:cs="Times New Roman"/>
        <w:sz w:val="24"/>
        <w:szCs w:val="24"/>
      </w:rPr>
      <w:fldChar w:fldCharType="separate"/>
    </w:r>
    <w:r w:rsidR="00AB1459">
      <w:rPr>
        <w:rFonts w:ascii="Times New Roman" w:hAnsi="Times New Roman" w:cs="Times New Roman"/>
        <w:noProof/>
        <w:sz w:val="24"/>
        <w:szCs w:val="24"/>
      </w:rPr>
      <w:t>5</w:t>
    </w:r>
    <w:r w:rsidRPr="00361C9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53A49" w14:textId="0C660D90" w:rsidR="00593A6E" w:rsidRPr="00593A6E" w:rsidRDefault="00593A6E">
    <w:pPr>
      <w:pStyle w:val="Header"/>
      <w:rPr>
        <w:rFonts w:ascii="Times New Roman" w:hAnsi="Times New Roman" w:cs="Times New Roman"/>
        <w:sz w:val="24"/>
        <w:szCs w:val="24"/>
        <w:lang w:val="en-US"/>
      </w:rPr>
    </w:pPr>
    <w:r w:rsidRPr="00593A6E">
      <w:rPr>
        <w:rFonts w:ascii="Times New Roman" w:hAnsi="Times New Roman" w:cs="Times New Roman"/>
        <w:sz w:val="24"/>
        <w:szCs w:val="24"/>
        <w:lang w:val="en-US"/>
      </w:rPr>
      <w:t xml:space="preserve">Running head: CULTURAL ASSESSMENT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593A6E">
      <w:rPr>
        <w:rFonts w:ascii="Times New Roman" w:hAnsi="Times New Roman" w:cs="Times New Roman"/>
        <w:sz w:val="24"/>
        <w:szCs w:val="24"/>
        <w:lang w:val="en-US"/>
      </w:rPr>
      <w:fldChar w:fldCharType="begin"/>
    </w:r>
    <w:r w:rsidRPr="00593A6E">
      <w:rPr>
        <w:rFonts w:ascii="Times New Roman" w:hAnsi="Times New Roman" w:cs="Times New Roman"/>
        <w:sz w:val="24"/>
        <w:szCs w:val="24"/>
        <w:lang w:val="en-US"/>
      </w:rPr>
      <w:instrText xml:space="preserve"> PAGE   \* MERGEFORMAT </w:instrText>
    </w:r>
    <w:r w:rsidRPr="00593A6E">
      <w:rPr>
        <w:rFonts w:ascii="Times New Roman" w:hAnsi="Times New Roman" w:cs="Times New Roman"/>
        <w:sz w:val="24"/>
        <w:szCs w:val="24"/>
        <w:lang w:val="en-US"/>
      </w:rPr>
      <w:fldChar w:fldCharType="separate"/>
    </w:r>
    <w:r w:rsidR="00AB1459">
      <w:rPr>
        <w:rFonts w:ascii="Times New Roman" w:hAnsi="Times New Roman" w:cs="Times New Roman"/>
        <w:noProof/>
        <w:sz w:val="24"/>
        <w:szCs w:val="24"/>
        <w:lang w:val="en-US"/>
      </w:rPr>
      <w:t>1</w:t>
    </w:r>
    <w:r w:rsidRPr="00593A6E">
      <w:rPr>
        <w:rFonts w:ascii="Times New Roman" w:hAnsi="Times New Roman" w:cs="Times New Roman"/>
        <w:noProof/>
        <w:sz w:val="24"/>
        <w:szCs w:val="24"/>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9C1"/>
    <w:rsid w:val="00044476"/>
    <w:rsid w:val="000702AD"/>
    <w:rsid w:val="00073520"/>
    <w:rsid w:val="000A2FEB"/>
    <w:rsid w:val="000F4D9B"/>
    <w:rsid w:val="001417C7"/>
    <w:rsid w:val="00154189"/>
    <w:rsid w:val="002B3B18"/>
    <w:rsid w:val="002B77FD"/>
    <w:rsid w:val="002F6BF3"/>
    <w:rsid w:val="00361C93"/>
    <w:rsid w:val="0037530A"/>
    <w:rsid w:val="004305BF"/>
    <w:rsid w:val="00441FCD"/>
    <w:rsid w:val="00442176"/>
    <w:rsid w:val="00491252"/>
    <w:rsid w:val="004C24A3"/>
    <w:rsid w:val="00593A6E"/>
    <w:rsid w:val="005C1924"/>
    <w:rsid w:val="00661511"/>
    <w:rsid w:val="007178CC"/>
    <w:rsid w:val="00774138"/>
    <w:rsid w:val="00820F57"/>
    <w:rsid w:val="008349C1"/>
    <w:rsid w:val="008E782F"/>
    <w:rsid w:val="00A01A99"/>
    <w:rsid w:val="00A82E85"/>
    <w:rsid w:val="00AA15D9"/>
    <w:rsid w:val="00AB1459"/>
    <w:rsid w:val="00B876C1"/>
    <w:rsid w:val="00B94C84"/>
    <w:rsid w:val="00BE5400"/>
    <w:rsid w:val="00C27C3E"/>
    <w:rsid w:val="00CA43D9"/>
    <w:rsid w:val="00D73362"/>
    <w:rsid w:val="00D81F14"/>
    <w:rsid w:val="00DA3677"/>
    <w:rsid w:val="00EE526E"/>
    <w:rsid w:val="00FC0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0D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A6E"/>
    <w:rPr>
      <w:lang w:val="en-GB"/>
    </w:rPr>
  </w:style>
  <w:style w:type="paragraph" w:styleId="Footer">
    <w:name w:val="footer"/>
    <w:basedOn w:val="Normal"/>
    <w:link w:val="FooterChar"/>
    <w:uiPriority w:val="99"/>
    <w:unhideWhenUsed/>
    <w:rsid w:val="00593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A6E"/>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A6E"/>
    <w:rPr>
      <w:lang w:val="en-GB"/>
    </w:rPr>
  </w:style>
  <w:style w:type="paragraph" w:styleId="Footer">
    <w:name w:val="footer"/>
    <w:basedOn w:val="Normal"/>
    <w:link w:val="FooterChar"/>
    <w:uiPriority w:val="99"/>
    <w:unhideWhenUsed/>
    <w:rsid w:val="00593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A6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3E7B6-1056-4B22-AB4A-8AF619B7A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885</Words>
  <Characters>5046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4</cp:revision>
  <dcterms:created xsi:type="dcterms:W3CDTF">2019-04-14T01:26:00Z</dcterms:created>
  <dcterms:modified xsi:type="dcterms:W3CDTF">2019-04-14T04:20:00Z</dcterms:modified>
</cp:coreProperties>
</file>